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1D01E" w14:textId="04B5A636" w:rsidR="00DE5B4A" w:rsidRPr="000F3836" w:rsidRDefault="0068617E" w:rsidP="0068617E">
      <w:pPr>
        <w:autoSpaceDE w:val="0"/>
        <w:autoSpaceDN w:val="0"/>
        <w:adjustRightInd w:val="0"/>
        <w:spacing w:line="500" w:lineRule="exact"/>
        <w:jc w:val="center"/>
        <w:rPr>
          <w:rFonts w:eastAsia="標楷體"/>
          <w:b/>
          <w:bCs/>
          <w:sz w:val="32"/>
        </w:rPr>
      </w:pPr>
      <w:r w:rsidRPr="000F3836">
        <w:rPr>
          <w:rFonts w:eastAsia="標楷體" w:hint="eastAsia"/>
          <w:b/>
          <w:bCs/>
          <w:sz w:val="32"/>
        </w:rPr>
        <w:t>銀行與虛擬通貨平台及交易業務事業建立業務關係及交易監控</w:t>
      </w:r>
    </w:p>
    <w:p w14:paraId="3AC34117" w14:textId="2BFFF6DF" w:rsidR="005D64B6" w:rsidRPr="000F3836" w:rsidRDefault="0068617E" w:rsidP="00DA5B3A">
      <w:pPr>
        <w:autoSpaceDE w:val="0"/>
        <w:autoSpaceDN w:val="0"/>
        <w:adjustRightInd w:val="0"/>
        <w:spacing w:afterLines="50" w:after="180" w:line="500" w:lineRule="exact"/>
        <w:jc w:val="center"/>
        <w:rPr>
          <w:rFonts w:eastAsia="標楷體"/>
          <w:b/>
          <w:bCs/>
          <w:sz w:val="32"/>
        </w:rPr>
      </w:pPr>
      <w:r w:rsidRPr="000F3836">
        <w:rPr>
          <w:rFonts w:eastAsia="標楷體" w:hint="eastAsia"/>
          <w:b/>
          <w:bCs/>
          <w:sz w:val="32"/>
        </w:rPr>
        <w:t>自律規範</w:t>
      </w:r>
      <w:r w:rsidR="00DE5B4A" w:rsidRPr="000F3836">
        <w:rPr>
          <w:rFonts w:eastAsia="標楷體" w:hint="eastAsia"/>
          <w:b/>
          <w:bCs/>
          <w:sz w:val="32"/>
        </w:rPr>
        <w:t>條文</w:t>
      </w:r>
      <w:r w:rsidR="00E66292" w:rsidRPr="000F3836">
        <w:rPr>
          <w:rFonts w:eastAsia="標楷體"/>
          <w:b/>
          <w:bCs/>
          <w:sz w:val="32"/>
        </w:rPr>
        <w:t>對照表</w:t>
      </w:r>
    </w:p>
    <w:tbl>
      <w:tblPr>
        <w:tblStyle w:val="a3"/>
        <w:tblW w:w="4972" w:type="pct"/>
        <w:jc w:val="center"/>
        <w:tblLayout w:type="fixed"/>
        <w:tblLook w:val="04A0" w:firstRow="1" w:lastRow="0" w:firstColumn="1" w:lastColumn="0" w:noHBand="0" w:noVBand="1"/>
      </w:tblPr>
      <w:tblGrid>
        <w:gridCol w:w="3155"/>
        <w:gridCol w:w="3155"/>
        <w:gridCol w:w="3039"/>
      </w:tblGrid>
      <w:tr w:rsidR="000F3836" w:rsidRPr="000F3836" w14:paraId="0840CA86" w14:textId="77777777" w:rsidTr="00F515B1">
        <w:trPr>
          <w:jc w:val="center"/>
        </w:trPr>
        <w:tc>
          <w:tcPr>
            <w:tcW w:w="1687" w:type="pct"/>
          </w:tcPr>
          <w:p w14:paraId="7C5153B6" w14:textId="1F6528BE" w:rsidR="00F515B1" w:rsidRPr="000F3836" w:rsidRDefault="00F515B1"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0F3836">
              <w:rPr>
                <w:rFonts w:ascii="Times New Roman" w:eastAsia="標楷體" w:hAnsi="Times New Roman" w:cs="Times New Roman" w:hint="eastAsia"/>
              </w:rPr>
              <w:t>修正名稱</w:t>
            </w:r>
          </w:p>
        </w:tc>
        <w:tc>
          <w:tcPr>
            <w:tcW w:w="1687" w:type="pct"/>
          </w:tcPr>
          <w:p w14:paraId="57056A65" w14:textId="2767F1B1" w:rsidR="00F515B1" w:rsidRPr="000F3836" w:rsidRDefault="00F515B1"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0F3836">
              <w:rPr>
                <w:rFonts w:ascii="Times New Roman" w:eastAsia="標楷體" w:hAnsi="Times New Roman" w:cs="Times New Roman" w:hint="eastAsia"/>
              </w:rPr>
              <w:t>現行名稱</w:t>
            </w:r>
          </w:p>
        </w:tc>
        <w:tc>
          <w:tcPr>
            <w:tcW w:w="1625" w:type="pct"/>
          </w:tcPr>
          <w:p w14:paraId="05CF9982" w14:textId="6F6B9553" w:rsidR="00F515B1" w:rsidRPr="000F3836" w:rsidRDefault="000245DA"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0F3836">
              <w:rPr>
                <w:rFonts w:ascii="Times New Roman" w:eastAsia="標楷體" w:hAnsi="Times New Roman" w:cs="Times New Roman"/>
              </w:rPr>
              <w:t>說明</w:t>
            </w:r>
          </w:p>
        </w:tc>
      </w:tr>
      <w:tr w:rsidR="000F3836" w:rsidRPr="000F3836" w14:paraId="1E5A2BEB" w14:textId="77777777" w:rsidTr="00F515B1">
        <w:trPr>
          <w:jc w:val="center"/>
        </w:trPr>
        <w:tc>
          <w:tcPr>
            <w:tcW w:w="1687" w:type="pct"/>
          </w:tcPr>
          <w:p w14:paraId="4E01CE59" w14:textId="5BFE915B" w:rsidR="00F515B1" w:rsidRPr="000F3836" w:rsidRDefault="00F515B1" w:rsidP="00F515B1">
            <w:pPr>
              <w:kinsoku w:val="0"/>
              <w:overflowPunct w:val="0"/>
              <w:autoSpaceDE w:val="0"/>
              <w:autoSpaceDN w:val="0"/>
              <w:adjustRightInd w:val="0"/>
              <w:snapToGrid w:val="0"/>
              <w:spacing w:line="360" w:lineRule="exact"/>
              <w:rPr>
                <w:rFonts w:ascii="Times New Roman" w:eastAsia="標楷體" w:hAnsi="Times New Roman" w:cs="Times New Roman"/>
              </w:rPr>
            </w:pPr>
            <w:bookmarkStart w:id="0" w:name="_Hlk216773913"/>
            <w:r w:rsidRPr="000F3836">
              <w:rPr>
                <w:rFonts w:ascii="Times New Roman" w:eastAsia="標楷體" w:hAnsi="Times New Roman" w:cs="Times New Roman" w:hint="eastAsia"/>
              </w:rPr>
              <w:t>銀行與</w:t>
            </w:r>
            <w:r w:rsidRPr="000F3836">
              <w:rPr>
                <w:rFonts w:ascii="Times New Roman" w:eastAsia="標楷體" w:hAnsi="Times New Roman" w:cs="Times New Roman" w:hint="eastAsia"/>
                <w:u w:val="single"/>
              </w:rPr>
              <w:t>提供</w:t>
            </w:r>
            <w:r w:rsidRPr="000F3836">
              <w:rPr>
                <w:rFonts w:ascii="Times New Roman" w:eastAsia="標楷體" w:hAnsi="Times New Roman" w:cs="Times New Roman" w:hint="eastAsia"/>
              </w:rPr>
              <w:t>虛擬</w:t>
            </w:r>
            <w:r w:rsidRPr="000F3836">
              <w:rPr>
                <w:rFonts w:ascii="Times New Roman" w:eastAsia="標楷體" w:hAnsi="Times New Roman" w:cs="Times New Roman" w:hint="eastAsia"/>
                <w:u w:val="single"/>
              </w:rPr>
              <w:t>資產服務之事業或人員</w:t>
            </w:r>
            <w:r w:rsidRPr="000F3836">
              <w:rPr>
                <w:rFonts w:ascii="Times New Roman" w:eastAsia="標楷體" w:hAnsi="Times New Roman" w:cs="Times New Roman" w:hint="eastAsia"/>
              </w:rPr>
              <w:t>建立業務關係及交易監控自律規範</w:t>
            </w:r>
            <w:bookmarkEnd w:id="0"/>
          </w:p>
        </w:tc>
        <w:tc>
          <w:tcPr>
            <w:tcW w:w="1687" w:type="pct"/>
          </w:tcPr>
          <w:p w14:paraId="3655FEFB" w14:textId="0C6B3069" w:rsidR="00F515B1" w:rsidRPr="000F3836" w:rsidRDefault="00F515B1" w:rsidP="00F515B1">
            <w:pPr>
              <w:kinsoku w:val="0"/>
              <w:overflowPunct w:val="0"/>
              <w:autoSpaceDE w:val="0"/>
              <w:autoSpaceDN w:val="0"/>
              <w:adjustRightInd w:val="0"/>
              <w:snapToGrid w:val="0"/>
              <w:spacing w:line="360" w:lineRule="exact"/>
              <w:rPr>
                <w:rFonts w:ascii="Times New Roman" w:eastAsia="標楷體" w:hAnsi="Times New Roman" w:cs="Times New Roman"/>
              </w:rPr>
            </w:pPr>
            <w:r w:rsidRPr="000F3836">
              <w:rPr>
                <w:rFonts w:ascii="Times New Roman" w:eastAsia="標楷體" w:hAnsi="Times New Roman" w:cs="Times New Roman" w:hint="eastAsia"/>
              </w:rPr>
              <w:t>銀行與虛擬</w:t>
            </w:r>
            <w:r w:rsidRPr="000F3836">
              <w:rPr>
                <w:rFonts w:ascii="Times New Roman" w:eastAsia="標楷體" w:hAnsi="Times New Roman" w:cs="Times New Roman" w:hint="eastAsia"/>
                <w:u w:val="single"/>
              </w:rPr>
              <w:t>通貨平台及交易業務事業</w:t>
            </w:r>
            <w:r w:rsidRPr="000F3836">
              <w:rPr>
                <w:rFonts w:ascii="Times New Roman" w:eastAsia="標楷體" w:hAnsi="Times New Roman" w:cs="Times New Roman" w:hint="eastAsia"/>
              </w:rPr>
              <w:t>建立業務關係及交易監控自律規範</w:t>
            </w:r>
          </w:p>
        </w:tc>
        <w:tc>
          <w:tcPr>
            <w:tcW w:w="1625" w:type="pct"/>
          </w:tcPr>
          <w:p w14:paraId="1C23A413" w14:textId="1A4F5299" w:rsidR="00F515B1" w:rsidRPr="000F3836" w:rsidRDefault="00F515B1" w:rsidP="00F515B1">
            <w:pPr>
              <w:kinsoku w:val="0"/>
              <w:overflowPunct w:val="0"/>
              <w:autoSpaceDE w:val="0"/>
              <w:autoSpaceDN w:val="0"/>
              <w:adjustRightInd w:val="0"/>
              <w:snapToGrid w:val="0"/>
              <w:spacing w:line="360" w:lineRule="exact"/>
              <w:rPr>
                <w:rFonts w:ascii="Times New Roman" w:eastAsia="標楷體" w:hAnsi="Times New Roman" w:cs="Times New Roman"/>
              </w:rPr>
            </w:pPr>
            <w:r w:rsidRPr="000F3836">
              <w:rPr>
                <w:rFonts w:ascii="Times New Roman" w:eastAsia="標楷體" w:hAnsi="Times New Roman" w:cs="Times New Roman" w:hint="eastAsia"/>
              </w:rPr>
              <w:t>配合洗錢防制法修正將「虛擬通貨平台及交易業務事業」改稱「提供虛擬資產服務之事業或人員」，</w:t>
            </w:r>
            <w:proofErr w:type="gramStart"/>
            <w:r w:rsidRPr="000F3836">
              <w:rPr>
                <w:rFonts w:ascii="Times New Roman" w:eastAsia="標楷體" w:hAnsi="Times New Roman" w:cs="Times New Roman" w:hint="eastAsia"/>
              </w:rPr>
              <w:t>爰</w:t>
            </w:r>
            <w:proofErr w:type="gramEnd"/>
            <w:r w:rsidRPr="000F3836">
              <w:rPr>
                <w:rFonts w:ascii="Times New Roman" w:eastAsia="標楷體" w:hAnsi="Times New Roman" w:cs="Times New Roman" w:hint="eastAsia"/>
              </w:rPr>
              <w:t>修正本規範名稱。</w:t>
            </w:r>
          </w:p>
        </w:tc>
      </w:tr>
      <w:tr w:rsidR="000F3836" w:rsidRPr="000F3836" w14:paraId="0D960B50" w14:textId="77777777" w:rsidTr="00F515B1">
        <w:trPr>
          <w:jc w:val="center"/>
        </w:trPr>
        <w:tc>
          <w:tcPr>
            <w:tcW w:w="1687" w:type="pct"/>
          </w:tcPr>
          <w:p w14:paraId="6FA4F5B4" w14:textId="77777777" w:rsidR="008C4901" w:rsidRPr="000F3836" w:rsidRDefault="008C4901"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0F3836">
              <w:rPr>
                <w:rFonts w:ascii="Times New Roman" w:eastAsia="標楷體" w:hAnsi="Times New Roman" w:cs="Times New Roman"/>
              </w:rPr>
              <w:t>修正條文</w:t>
            </w:r>
          </w:p>
        </w:tc>
        <w:tc>
          <w:tcPr>
            <w:tcW w:w="1687" w:type="pct"/>
          </w:tcPr>
          <w:p w14:paraId="2672FF3E" w14:textId="77777777" w:rsidR="008C4901" w:rsidRPr="000F3836" w:rsidRDefault="008C4901"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0F3836">
              <w:rPr>
                <w:rFonts w:ascii="Times New Roman" w:eastAsia="標楷體" w:hAnsi="Times New Roman" w:cs="Times New Roman"/>
              </w:rPr>
              <w:t>現行條文</w:t>
            </w:r>
          </w:p>
        </w:tc>
        <w:tc>
          <w:tcPr>
            <w:tcW w:w="1625" w:type="pct"/>
          </w:tcPr>
          <w:p w14:paraId="24B6A2F3" w14:textId="77777777" w:rsidR="008C4901" w:rsidRPr="000F3836" w:rsidRDefault="008C4901"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0F3836">
              <w:rPr>
                <w:rFonts w:ascii="Times New Roman" w:eastAsia="標楷體" w:hAnsi="Times New Roman" w:cs="Times New Roman"/>
              </w:rPr>
              <w:t>說明</w:t>
            </w:r>
          </w:p>
        </w:tc>
      </w:tr>
      <w:tr w:rsidR="00D94F03" w:rsidRPr="00D94F03" w14:paraId="399EA0F2" w14:textId="77777777" w:rsidTr="00DE5B4A">
        <w:trPr>
          <w:jc w:val="center"/>
        </w:trPr>
        <w:tc>
          <w:tcPr>
            <w:tcW w:w="1687" w:type="pct"/>
          </w:tcPr>
          <w:p w14:paraId="346C8F92" w14:textId="77777777" w:rsidR="000245DA" w:rsidRPr="00D94F03" w:rsidRDefault="000245DA" w:rsidP="003D3B2A">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第一條（訂定目的及規範原則）</w:t>
            </w:r>
          </w:p>
          <w:p w14:paraId="470AA1DE" w14:textId="783BE84F" w:rsidR="00952CD8" w:rsidRPr="00D94F03" w:rsidRDefault="00952CD8" w:rsidP="00997610">
            <w:pPr>
              <w:pStyle w:val="a4"/>
              <w:numPr>
                <w:ilvl w:val="0"/>
                <w:numId w:val="17"/>
              </w:numPr>
              <w:spacing w:line="360" w:lineRule="exact"/>
              <w:ind w:left="510" w:hanging="510"/>
              <w:jc w:val="both"/>
              <w:rPr>
                <w:rFonts w:ascii="Times New Roman" w:eastAsia="標楷體" w:hAnsi="Times New Roman"/>
                <w:lang w:eastAsia="zh-TW"/>
              </w:rPr>
            </w:pPr>
            <w:r w:rsidRPr="00D94F03">
              <w:rPr>
                <w:rFonts w:ascii="Times New Roman" w:eastAsia="標楷體" w:hAnsi="Times New Roman" w:hint="eastAsia"/>
                <w:lang w:eastAsia="zh-TW"/>
              </w:rPr>
              <w:t>為健全</w:t>
            </w:r>
            <w:r w:rsidR="00213AF0" w:rsidRPr="00D94F03">
              <w:rPr>
                <w:rFonts w:ascii="Times New Roman" w:eastAsia="標楷體" w:hAnsi="Times New Roman" w:hint="eastAsia"/>
                <w:lang w:eastAsia="zh-TW"/>
              </w:rPr>
              <w:t>銀行與</w:t>
            </w:r>
            <w:r w:rsidRPr="00D94F03">
              <w:rPr>
                <w:rFonts w:ascii="Times New Roman" w:eastAsia="標楷體" w:hAnsi="Times New Roman" w:hint="eastAsia"/>
                <w:u w:val="single"/>
                <w:lang w:eastAsia="zh-TW"/>
              </w:rPr>
              <w:t>提供</w:t>
            </w:r>
            <w:r w:rsidRPr="00D94F03">
              <w:rPr>
                <w:rFonts w:ascii="Times New Roman" w:eastAsia="標楷體" w:hAnsi="Times New Roman" w:hint="eastAsia"/>
                <w:lang w:eastAsia="zh-TW"/>
              </w:rPr>
              <w:t>虛擬</w:t>
            </w:r>
            <w:r w:rsidRPr="00D94F03">
              <w:rPr>
                <w:rFonts w:ascii="Times New Roman" w:eastAsia="標楷體" w:hAnsi="Times New Roman" w:hint="eastAsia"/>
                <w:u w:val="single"/>
                <w:lang w:eastAsia="zh-TW"/>
              </w:rPr>
              <w:t>資產服務之事業或人員（下稱虛擬資產</w:t>
            </w:r>
            <w:r w:rsidR="00550CF7"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間建立業務關係及交易監控，以強化銀行洗錢防制之控管，特訂定本規範。</w:t>
            </w:r>
          </w:p>
          <w:p w14:paraId="27824305" w14:textId="5E2205D9" w:rsidR="00822A17" w:rsidRPr="00D94F03" w:rsidRDefault="00952CD8" w:rsidP="00997610">
            <w:pPr>
              <w:pStyle w:val="a4"/>
              <w:numPr>
                <w:ilvl w:val="0"/>
                <w:numId w:val="17"/>
              </w:numPr>
              <w:spacing w:line="360" w:lineRule="exact"/>
              <w:ind w:left="510" w:hanging="510"/>
              <w:jc w:val="both"/>
              <w:rPr>
                <w:rFonts w:ascii="Times New Roman" w:eastAsia="標楷體" w:hAnsi="Times New Roman"/>
                <w:lang w:eastAsia="zh-TW"/>
              </w:rPr>
            </w:pPr>
            <w:r w:rsidRPr="00D94F03">
              <w:rPr>
                <w:rFonts w:ascii="Times New Roman" w:eastAsia="標楷體" w:hAnsi="Times New Roman" w:hint="eastAsia"/>
                <w:lang w:eastAsia="zh-TW"/>
              </w:rPr>
              <w:t>銀行與</w:t>
            </w:r>
            <w:r w:rsidR="00213AF0"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213AF0"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建立業務關係及交易監控，除應遵循相關法令外，悉依本規範辦理。</w:t>
            </w:r>
          </w:p>
        </w:tc>
        <w:tc>
          <w:tcPr>
            <w:tcW w:w="1687" w:type="pct"/>
          </w:tcPr>
          <w:p w14:paraId="04174A5F" w14:textId="77777777" w:rsidR="00952CD8" w:rsidRPr="00D94F03" w:rsidRDefault="00952CD8" w:rsidP="00952CD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第一條（訂定目的及規範原則）</w:t>
            </w:r>
          </w:p>
          <w:p w14:paraId="0C8CDF54" w14:textId="77777777" w:rsidR="00952CD8" w:rsidRPr="00D94F03" w:rsidRDefault="00952CD8" w:rsidP="00997610">
            <w:pPr>
              <w:pStyle w:val="a4"/>
              <w:numPr>
                <w:ilvl w:val="0"/>
                <w:numId w:val="18"/>
              </w:numPr>
              <w:spacing w:line="360" w:lineRule="exact"/>
              <w:ind w:left="511" w:hanging="511"/>
              <w:jc w:val="both"/>
              <w:rPr>
                <w:rFonts w:ascii="Times New Roman" w:eastAsia="標楷體" w:hAnsi="Times New Roman"/>
                <w:lang w:eastAsia="zh-TW"/>
              </w:rPr>
            </w:pPr>
            <w:r w:rsidRPr="00D94F03">
              <w:rPr>
                <w:rFonts w:ascii="Times New Roman" w:eastAsia="標楷體" w:hAnsi="Times New Roman" w:hint="eastAsia"/>
                <w:lang w:eastAsia="zh-TW"/>
              </w:rPr>
              <w:t>為健全銀行與虛擬</w:t>
            </w:r>
            <w:r w:rsidRPr="00D94F03">
              <w:rPr>
                <w:rFonts w:ascii="Times New Roman" w:eastAsia="標楷體" w:hAnsi="Times New Roman" w:hint="eastAsia"/>
                <w:u w:val="single"/>
                <w:lang w:eastAsia="zh-TW"/>
              </w:rPr>
              <w:t>通貨平台及交易業務事業（以下稱平台業者）</w:t>
            </w:r>
            <w:r w:rsidRPr="00D94F03">
              <w:rPr>
                <w:rFonts w:ascii="Times New Roman" w:eastAsia="標楷體" w:hAnsi="Times New Roman" w:hint="eastAsia"/>
                <w:lang w:eastAsia="zh-TW"/>
              </w:rPr>
              <w:t>間建立業務關係及交易監控，以強化銀行洗錢防制之控管，特訂定本規範。</w:t>
            </w:r>
          </w:p>
          <w:p w14:paraId="4B51E198" w14:textId="13605191" w:rsidR="000245DA" w:rsidRPr="00D94F03" w:rsidRDefault="00952CD8" w:rsidP="00997610">
            <w:pPr>
              <w:pStyle w:val="a4"/>
              <w:numPr>
                <w:ilvl w:val="0"/>
                <w:numId w:val="18"/>
              </w:numPr>
              <w:spacing w:line="360" w:lineRule="exact"/>
              <w:ind w:left="511" w:hanging="511"/>
              <w:jc w:val="both"/>
              <w:rPr>
                <w:rFonts w:ascii="Times New Roman" w:eastAsia="標楷體" w:hAnsi="Times New Roman"/>
                <w:lang w:eastAsia="zh-TW"/>
              </w:rPr>
            </w:pPr>
            <w:r w:rsidRPr="00D94F03">
              <w:rPr>
                <w:rFonts w:ascii="Times New Roman" w:eastAsia="標楷體" w:hAnsi="Times New Roman" w:hint="eastAsia"/>
                <w:lang w:eastAsia="zh-TW"/>
              </w:rPr>
              <w:t>銀行與</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建立業務關係及交易監控，除應遵循相關法令外，悉依本規範辦理。</w:t>
            </w:r>
          </w:p>
        </w:tc>
        <w:tc>
          <w:tcPr>
            <w:tcW w:w="1625" w:type="pct"/>
          </w:tcPr>
          <w:p w14:paraId="1F487434" w14:textId="08F2646C" w:rsidR="000245DA" w:rsidRPr="00D94F03" w:rsidRDefault="00213AF0" w:rsidP="00026082">
            <w:pPr>
              <w:spacing w:line="360" w:lineRule="exact"/>
              <w:jc w:val="both"/>
              <w:rPr>
                <w:rFonts w:ascii="Times New Roman" w:eastAsia="標楷體" w:hAnsi="Times New Roman"/>
              </w:rPr>
            </w:pPr>
            <w:r w:rsidRPr="00D94F03">
              <w:rPr>
                <w:rFonts w:ascii="Times New Roman" w:eastAsia="標楷體" w:hAnsi="Times New Roman" w:cs="Times New Roman" w:hint="eastAsia"/>
              </w:rPr>
              <w:t>配合洗錢防制法修正</w:t>
            </w:r>
            <w:r w:rsidRPr="00D94F03">
              <w:rPr>
                <w:rFonts w:ascii="Times New Roman" w:eastAsia="標楷體" w:hAnsi="Times New Roman" w:hint="eastAsia"/>
              </w:rPr>
              <w:t>將「虛擬通貨」改稱「虛擬資產」，並將「虛擬通貨平台及交易業務事業」改稱「提供虛擬資產服務之事業或人員」，</w:t>
            </w:r>
            <w:proofErr w:type="gramStart"/>
            <w:r w:rsidRPr="00D94F03">
              <w:rPr>
                <w:rFonts w:ascii="Times New Roman" w:eastAsia="標楷體" w:hAnsi="Times New Roman" w:hint="eastAsia"/>
              </w:rPr>
              <w:t>爰</w:t>
            </w:r>
            <w:proofErr w:type="gramEnd"/>
            <w:r w:rsidRPr="00D94F03">
              <w:rPr>
                <w:rFonts w:ascii="Times New Roman" w:eastAsia="標楷體" w:hAnsi="Times New Roman" w:hint="eastAsia"/>
              </w:rPr>
              <w:t>修正「提供虛擬資產服務之事業或人員」（下稱虛擬資產</w:t>
            </w:r>
            <w:r w:rsidR="00E876F2" w:rsidRPr="00D94F03">
              <w:rPr>
                <w:rFonts w:ascii="Times New Roman" w:eastAsia="標楷體" w:hAnsi="Times New Roman" w:hint="eastAsia"/>
              </w:rPr>
              <w:t>服務</w:t>
            </w:r>
            <w:r w:rsidRPr="00D94F03">
              <w:rPr>
                <w:rFonts w:ascii="Times New Roman" w:eastAsia="標楷體" w:hAnsi="Times New Roman" w:hint="eastAsia"/>
              </w:rPr>
              <w:t>商）</w:t>
            </w:r>
            <w:r w:rsidR="00026082" w:rsidRPr="00D94F03">
              <w:rPr>
                <w:rFonts w:ascii="Times New Roman" w:eastAsia="標楷體" w:hAnsi="Times New Roman" w:hint="eastAsia"/>
              </w:rPr>
              <w:t>及相關</w:t>
            </w:r>
            <w:r w:rsidRPr="00D94F03">
              <w:rPr>
                <w:rFonts w:ascii="Times New Roman" w:eastAsia="標楷體" w:hAnsi="Times New Roman" w:hint="eastAsia"/>
              </w:rPr>
              <w:t>文字。</w:t>
            </w:r>
          </w:p>
        </w:tc>
      </w:tr>
      <w:tr w:rsidR="00D94F03" w:rsidRPr="00D94F03" w14:paraId="53197A46" w14:textId="77777777" w:rsidTr="00DE5B4A">
        <w:trPr>
          <w:jc w:val="center"/>
        </w:trPr>
        <w:tc>
          <w:tcPr>
            <w:tcW w:w="1687" w:type="pct"/>
          </w:tcPr>
          <w:p w14:paraId="3B4C32D4" w14:textId="77777777" w:rsidR="00213AF0" w:rsidRPr="00D94F03" w:rsidRDefault="00213AF0" w:rsidP="00213AF0">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第二條（名詞定義）</w:t>
            </w:r>
          </w:p>
          <w:p w14:paraId="48F97DF1" w14:textId="56034638"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bookmarkStart w:id="1" w:name="_Hlk191996294"/>
            <w:r w:rsidRPr="00D94F03">
              <w:rPr>
                <w:rFonts w:ascii="Times New Roman" w:eastAsia="標楷體" w:hAnsi="Times New Roman" w:hint="eastAsia"/>
                <w:lang w:eastAsia="zh-TW"/>
              </w:rPr>
              <w:t>本規範所稱</w:t>
            </w:r>
            <w:r w:rsidRPr="00D94F03">
              <w:rPr>
                <w:rFonts w:ascii="Times New Roman" w:eastAsia="標楷體" w:hAnsi="Times New Roman" w:hint="eastAsia"/>
                <w:u w:val="single"/>
                <w:lang w:eastAsia="zh-TW"/>
              </w:rPr>
              <w:t>虛擬資產</w:t>
            </w:r>
            <w:r w:rsidR="00E876F2"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，係指「</w:t>
            </w:r>
            <w:r w:rsidRPr="00D94F03">
              <w:rPr>
                <w:rFonts w:ascii="Times New Roman" w:eastAsia="標楷體" w:hAnsi="Times New Roman" w:hint="eastAsia"/>
                <w:u w:val="single"/>
                <w:lang w:eastAsia="zh-TW"/>
              </w:rPr>
              <w:t>提供</w:t>
            </w:r>
            <w:r w:rsidRPr="00D94F03">
              <w:rPr>
                <w:rFonts w:ascii="Times New Roman" w:eastAsia="標楷體" w:hAnsi="Times New Roman" w:hint="eastAsia"/>
                <w:lang w:eastAsia="zh-TW"/>
              </w:rPr>
              <w:t>虛擬</w:t>
            </w:r>
            <w:r w:rsidRPr="00D94F03">
              <w:rPr>
                <w:rFonts w:ascii="Times New Roman" w:eastAsia="標楷體" w:hAnsi="Times New Roman" w:hint="eastAsia"/>
                <w:u w:val="single"/>
                <w:lang w:eastAsia="zh-TW"/>
              </w:rPr>
              <w:t>資產服務之事業或人員</w:t>
            </w:r>
            <w:r w:rsidRPr="00D94F03">
              <w:rPr>
                <w:rFonts w:ascii="Times New Roman" w:eastAsia="標楷體" w:hAnsi="Times New Roman" w:hint="eastAsia"/>
                <w:lang w:eastAsia="zh-TW"/>
              </w:rPr>
              <w:t>防制洗錢及</w:t>
            </w:r>
            <w:proofErr w:type="gramStart"/>
            <w:r w:rsidRPr="00D94F03">
              <w:rPr>
                <w:rFonts w:ascii="Times New Roman" w:eastAsia="標楷體" w:hAnsi="Times New Roman" w:hint="eastAsia"/>
                <w:lang w:eastAsia="zh-TW"/>
              </w:rPr>
              <w:t>打擊資恐辦法</w:t>
            </w:r>
            <w:proofErr w:type="gramEnd"/>
            <w:r w:rsidRPr="00D94F03">
              <w:rPr>
                <w:rFonts w:ascii="Times New Roman" w:eastAsia="標楷體" w:hAnsi="Times New Roman" w:hint="eastAsia"/>
                <w:lang w:eastAsia="zh-TW"/>
              </w:rPr>
              <w:t>」所稱</w:t>
            </w:r>
            <w:r w:rsidR="00CC6A06" w:rsidRPr="00D94F03">
              <w:rPr>
                <w:rFonts w:ascii="Times New Roman" w:eastAsia="標楷體" w:hAnsi="Times New Roman" w:hint="eastAsia"/>
                <w:u w:val="single"/>
                <w:lang w:eastAsia="zh-TW"/>
              </w:rPr>
              <w:t>在我國境內，提供</w:t>
            </w:r>
            <w:r w:rsidRPr="00D94F03">
              <w:rPr>
                <w:rFonts w:ascii="Times New Roman" w:eastAsia="標楷體" w:hAnsi="Times New Roman" w:hint="eastAsia"/>
                <w:lang w:eastAsia="zh-TW"/>
              </w:rPr>
              <w:t>虛擬</w:t>
            </w:r>
            <w:r w:rsidRPr="00D94F03">
              <w:rPr>
                <w:rFonts w:ascii="Times New Roman" w:eastAsia="標楷體" w:hAnsi="Times New Roman" w:hint="eastAsia"/>
                <w:u w:val="single"/>
                <w:lang w:eastAsia="zh-TW"/>
              </w:rPr>
              <w:t>資產</w:t>
            </w:r>
            <w:r w:rsidR="00CC6A06"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之</w:t>
            </w:r>
            <w:r w:rsidRPr="00D94F03">
              <w:rPr>
                <w:rFonts w:ascii="Times New Roman" w:eastAsia="標楷體" w:hAnsi="Times New Roman" w:hint="eastAsia"/>
                <w:lang w:eastAsia="zh-TW"/>
              </w:rPr>
              <w:t>事業</w:t>
            </w:r>
            <w:r w:rsidRPr="00D94F03">
              <w:rPr>
                <w:rFonts w:ascii="Times New Roman" w:eastAsia="標楷體" w:hAnsi="Times New Roman" w:hint="eastAsia"/>
                <w:u w:val="single"/>
                <w:lang w:eastAsia="zh-TW"/>
              </w:rPr>
              <w:t>或人員</w:t>
            </w:r>
            <w:r w:rsidRPr="00D94F03">
              <w:rPr>
                <w:rFonts w:ascii="Times New Roman" w:eastAsia="標楷體" w:hAnsi="Times New Roman" w:hint="eastAsia"/>
                <w:lang w:eastAsia="zh-TW"/>
              </w:rPr>
              <w:t>。</w:t>
            </w:r>
            <w:bookmarkEnd w:id="1"/>
          </w:p>
          <w:p w14:paraId="706A473A" w14:textId="23EC9B8F" w:rsidR="002B556A" w:rsidRPr="00D94F03" w:rsidRDefault="002B556A" w:rsidP="00997610">
            <w:pPr>
              <w:pStyle w:val="a4"/>
              <w:numPr>
                <w:ilvl w:val="0"/>
                <w:numId w:val="19"/>
              </w:numPr>
              <w:spacing w:line="360" w:lineRule="exact"/>
              <w:ind w:left="482" w:hanging="482"/>
              <w:jc w:val="both"/>
              <w:rPr>
                <w:rFonts w:ascii="Times New Roman" w:eastAsia="標楷體" w:hAnsi="Times New Roman"/>
                <w:u w:val="single"/>
                <w:lang w:eastAsia="zh-TW"/>
              </w:rPr>
            </w:pPr>
            <w:r w:rsidRPr="00D94F03">
              <w:rPr>
                <w:rFonts w:ascii="Times New Roman" w:eastAsia="標楷體" w:hAnsi="Times New Roman" w:hint="eastAsia"/>
                <w:u w:val="single"/>
                <w:lang w:eastAsia="zh-TW"/>
              </w:rPr>
              <w:t>本規範所稱境外虛擬資產服務商，係指</w:t>
            </w:r>
            <w:r w:rsidR="00467292" w:rsidRPr="00D94F03">
              <w:rPr>
                <w:rFonts w:ascii="Times New Roman" w:eastAsia="標楷體" w:hAnsi="Times New Roman" w:hint="eastAsia"/>
                <w:u w:val="single"/>
                <w:lang w:eastAsia="zh-TW"/>
              </w:rPr>
              <w:t>以營利為目的，依境外法律</w:t>
            </w:r>
            <w:r w:rsidR="003A132B" w:rsidRPr="00D94F03">
              <w:rPr>
                <w:rFonts w:ascii="Times New Roman" w:eastAsia="標楷體" w:hAnsi="Times New Roman" w:hint="eastAsia"/>
                <w:u w:val="single"/>
                <w:lang w:eastAsia="zh-TW"/>
              </w:rPr>
              <w:t>完成</w:t>
            </w:r>
            <w:r w:rsidR="003A132B" w:rsidRPr="00D94F03">
              <w:rPr>
                <w:rFonts w:ascii="Times New Roman" w:eastAsia="標楷體" w:hAnsi="Times New Roman"/>
                <w:u w:val="single"/>
                <w:lang w:eastAsia="zh-TW"/>
              </w:rPr>
              <w:t>登記、註冊或核准</w:t>
            </w:r>
            <w:r w:rsidR="00467292" w:rsidRPr="00D94F03">
              <w:rPr>
                <w:rFonts w:ascii="Times New Roman" w:eastAsia="標楷體" w:hAnsi="Times New Roman" w:hint="eastAsia"/>
                <w:u w:val="single"/>
                <w:lang w:eastAsia="zh-TW"/>
              </w:rPr>
              <w:t>之虛擬資產服務商。</w:t>
            </w:r>
          </w:p>
          <w:p w14:paraId="2661724D" w14:textId="60F9F649"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本規範所稱虛擬</w:t>
            </w:r>
            <w:r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，係指「</w:t>
            </w:r>
            <w:r w:rsidRPr="00D94F03">
              <w:rPr>
                <w:rFonts w:ascii="Times New Roman" w:eastAsia="標楷體" w:hAnsi="Times New Roman" w:hint="eastAsia"/>
                <w:u w:val="single"/>
                <w:lang w:eastAsia="zh-TW"/>
              </w:rPr>
              <w:t>提供</w:t>
            </w:r>
            <w:r w:rsidRPr="00D94F03">
              <w:rPr>
                <w:rFonts w:ascii="Times New Roman" w:eastAsia="標楷體" w:hAnsi="Times New Roman" w:hint="eastAsia"/>
                <w:lang w:eastAsia="zh-TW"/>
              </w:rPr>
              <w:t>虛擬</w:t>
            </w:r>
            <w:r w:rsidRPr="00D94F03">
              <w:rPr>
                <w:rFonts w:ascii="Times New Roman" w:eastAsia="標楷體" w:hAnsi="Times New Roman" w:hint="eastAsia"/>
                <w:u w:val="single"/>
                <w:lang w:eastAsia="zh-TW"/>
              </w:rPr>
              <w:t>資產服務之事業或人員</w:t>
            </w:r>
            <w:r w:rsidRPr="00D94F03">
              <w:rPr>
                <w:rFonts w:ascii="Times New Roman" w:eastAsia="標楷體" w:hAnsi="Times New Roman" w:hint="eastAsia"/>
                <w:lang w:eastAsia="zh-TW"/>
              </w:rPr>
              <w:t>防制洗</w:t>
            </w:r>
            <w:r w:rsidRPr="00D94F03">
              <w:rPr>
                <w:rFonts w:ascii="Times New Roman" w:eastAsia="標楷體" w:hAnsi="Times New Roman" w:hint="eastAsia"/>
                <w:lang w:eastAsia="zh-TW"/>
              </w:rPr>
              <w:lastRenderedPageBreak/>
              <w:t>錢及</w:t>
            </w:r>
            <w:proofErr w:type="gramStart"/>
            <w:r w:rsidRPr="00D94F03">
              <w:rPr>
                <w:rFonts w:ascii="Times New Roman" w:eastAsia="標楷體" w:hAnsi="Times New Roman" w:hint="eastAsia"/>
                <w:lang w:eastAsia="zh-TW"/>
              </w:rPr>
              <w:t>打擊資恐辦法</w:t>
            </w:r>
            <w:proofErr w:type="gramEnd"/>
            <w:r w:rsidRPr="00D94F03">
              <w:rPr>
                <w:rFonts w:ascii="Times New Roman" w:eastAsia="標楷體" w:hAnsi="Times New Roman" w:hint="eastAsia"/>
                <w:lang w:eastAsia="zh-TW"/>
              </w:rPr>
              <w:t>」所稱之虛擬</w:t>
            </w:r>
            <w:r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w:t>
            </w:r>
          </w:p>
          <w:p w14:paraId="036AAF18" w14:textId="578D5189"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w:t>
            </w:r>
            <w:r w:rsidRPr="00D94F03">
              <w:rPr>
                <w:rFonts w:ascii="Times New Roman" w:eastAsia="標楷體" w:hAnsi="Times New Roman" w:hint="eastAsia"/>
                <w:u w:val="single"/>
                <w:lang w:eastAsia="zh-TW"/>
              </w:rPr>
              <w:t>虛擬資產服務</w:t>
            </w:r>
            <w:r w:rsidRPr="00D94F03">
              <w:rPr>
                <w:rFonts w:ascii="Times New Roman" w:eastAsia="標楷體" w:hAnsi="Times New Roman" w:hint="eastAsia"/>
                <w:lang w:eastAsia="zh-TW"/>
              </w:rPr>
              <w:t>使用者</w:t>
            </w:r>
            <w:r w:rsidRPr="00D94F03">
              <w:rPr>
                <w:rFonts w:ascii="標楷體" w:eastAsia="標楷體" w:hAnsi="標楷體" w:hint="eastAsia"/>
                <w:u w:val="single"/>
                <w:lang w:eastAsia="zh-TW"/>
              </w:rPr>
              <w:t>（下稱服務使用者）</w:t>
            </w:r>
            <w:r w:rsidRPr="00D94F03">
              <w:rPr>
                <w:rFonts w:ascii="Times New Roman" w:eastAsia="標楷體" w:hAnsi="Times New Roman" w:hint="eastAsia"/>
                <w:lang w:eastAsia="zh-TW"/>
              </w:rPr>
              <w:t>，係指透過</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進行虛擬</w:t>
            </w:r>
            <w:r w:rsidR="009C125A"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交易之自然人</w:t>
            </w:r>
            <w:r w:rsidR="00EB150E" w:rsidRPr="00D94F03">
              <w:rPr>
                <w:rFonts w:ascii="Times New Roman" w:eastAsia="標楷體" w:hAnsi="Times New Roman" w:hint="eastAsia"/>
                <w:u w:val="single"/>
                <w:lang w:eastAsia="zh-TW"/>
              </w:rPr>
              <w:t>、</w:t>
            </w:r>
            <w:r w:rsidRPr="00D94F03">
              <w:rPr>
                <w:rFonts w:ascii="Times New Roman" w:eastAsia="標楷體" w:hAnsi="Times New Roman" w:hint="eastAsia"/>
                <w:lang w:eastAsia="zh-TW"/>
              </w:rPr>
              <w:t>法人</w:t>
            </w:r>
            <w:r w:rsidR="00EB150E" w:rsidRPr="00D94F03">
              <w:rPr>
                <w:rFonts w:ascii="Times New Roman" w:eastAsia="標楷體" w:hAnsi="Times New Roman" w:hint="eastAsia"/>
                <w:u w:val="single"/>
                <w:lang w:eastAsia="zh-TW"/>
              </w:rPr>
              <w:t>或團體</w:t>
            </w:r>
            <w:r w:rsidRPr="00D94F03">
              <w:rPr>
                <w:rFonts w:ascii="Times New Roman" w:eastAsia="標楷體" w:hAnsi="Times New Roman" w:hint="eastAsia"/>
                <w:lang w:eastAsia="zh-TW"/>
              </w:rPr>
              <w:t>。</w:t>
            </w:r>
          </w:p>
          <w:p w14:paraId="2ECBEB42" w14:textId="3BFC1AC2"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w:t>
            </w:r>
            <w:r w:rsidRPr="00D94F03">
              <w:rPr>
                <w:rFonts w:ascii="Times New Roman" w:eastAsia="標楷體" w:hAnsi="Times New Roman" w:hint="eastAsia"/>
                <w:lang w:eastAsia="zh-TW"/>
              </w:rPr>
              <w:t>C2C</w:t>
            </w:r>
            <w:r w:rsidRPr="00D94F03">
              <w:rPr>
                <w:rFonts w:ascii="Times New Roman" w:eastAsia="標楷體" w:hAnsi="Times New Roman" w:hint="eastAsia"/>
                <w:lang w:eastAsia="zh-TW"/>
              </w:rPr>
              <w:t>交易平台，係指交易</w:t>
            </w:r>
            <w:r w:rsidR="00C50AA0" w:rsidRPr="00D94F03">
              <w:rPr>
                <w:rFonts w:ascii="Times New Roman" w:eastAsia="標楷體" w:hAnsi="Times New Roman" w:hint="eastAsia"/>
                <w:lang w:eastAsia="zh-TW"/>
              </w:rPr>
              <w:t>平台</w:t>
            </w:r>
            <w:r w:rsidR="009C125A"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使用者間透過</w:t>
            </w:r>
            <w:r w:rsidR="00163A8F" w:rsidRPr="00D94F03">
              <w:rPr>
                <w:rFonts w:ascii="Times New Roman" w:eastAsia="標楷體" w:hAnsi="Times New Roman" w:hint="eastAsia"/>
                <w:u w:val="single"/>
                <w:lang w:eastAsia="zh-TW"/>
              </w:rPr>
              <w:t>境內外</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建置之「</w:t>
            </w:r>
            <w:r w:rsidRPr="00D94F03">
              <w:rPr>
                <w:rFonts w:ascii="Times New Roman" w:eastAsia="標楷體" w:hAnsi="Times New Roman" w:hint="eastAsia"/>
                <w:lang w:eastAsia="zh-TW"/>
              </w:rPr>
              <w:t>C2C</w:t>
            </w:r>
            <w:r w:rsidRPr="00D94F03">
              <w:rPr>
                <w:rFonts w:ascii="Times New Roman" w:eastAsia="標楷體" w:hAnsi="Times New Roman" w:hint="eastAsia"/>
                <w:lang w:eastAsia="zh-TW"/>
              </w:rPr>
              <w:t>交易平台」直接進行交易，</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僅扮演第三方中介角色，提供</w:t>
            </w:r>
            <w:r w:rsidR="00AF6E69"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使用者間（即買賣方）交易媒合，並僅處理</w:t>
            </w:r>
            <w:r w:rsidR="009C125A"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使用者間虛擬</w:t>
            </w:r>
            <w:r w:rsidR="009C125A"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之移轉，不涉及法定貨幣之金流；金流部分係由</w:t>
            </w:r>
            <w:r w:rsidR="009C125A" w:rsidRPr="00D94F03">
              <w:rPr>
                <w:rFonts w:ascii="Times New Roman" w:eastAsia="標楷體" w:hAnsi="Times New Roman" w:hint="eastAsia"/>
                <w:u w:val="single"/>
                <w:lang w:eastAsia="zh-TW"/>
              </w:rPr>
              <w:t>服務</w:t>
            </w:r>
            <w:proofErr w:type="gramStart"/>
            <w:r w:rsidRPr="00D94F03">
              <w:rPr>
                <w:rFonts w:ascii="Times New Roman" w:eastAsia="標楷體" w:hAnsi="Times New Roman" w:hint="eastAsia"/>
                <w:lang w:eastAsia="zh-TW"/>
              </w:rPr>
              <w:t>使用者間依雙方</w:t>
            </w:r>
            <w:proofErr w:type="gramEnd"/>
            <w:r w:rsidRPr="00D94F03">
              <w:rPr>
                <w:rFonts w:ascii="Times New Roman" w:eastAsia="標楷體" w:hAnsi="Times New Roman" w:hint="eastAsia"/>
                <w:lang w:eastAsia="zh-TW"/>
              </w:rPr>
              <w:t>約定方式逕行支付。</w:t>
            </w:r>
          </w:p>
          <w:p w14:paraId="600D1E03" w14:textId="1D2E4EBE"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本規範所稱資金保管服務，係指銀行依</w:t>
            </w:r>
            <w:r w:rsidR="009C125A" w:rsidRPr="00D94F03">
              <w:rPr>
                <w:rFonts w:ascii="Times New Roman" w:eastAsia="標楷體" w:hAnsi="Times New Roman" w:hint="eastAsia"/>
                <w:u w:val="single"/>
                <w:lang w:eastAsia="zh-TW"/>
              </w:rPr>
              <w:t>虛擬資產</w:t>
            </w:r>
            <w:r w:rsidR="00E876F2"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之申請，以信託或履約保證之方式提供</w:t>
            </w:r>
            <w:r w:rsidR="009C125A"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使用者從事虛擬</w:t>
            </w:r>
            <w:r w:rsidR="009C125A"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交易所涉法定貨幣之資金保管服務。</w:t>
            </w:r>
          </w:p>
          <w:p w14:paraId="72454D87" w14:textId="221DC85F"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本規範所稱之金流服務，係指銀行依</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之申請，處理虛擬</w:t>
            </w:r>
            <w:r w:rsidR="009C125A"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交易所涉法定貨幣代收付款項金流之中介服務。</w:t>
            </w:r>
          </w:p>
          <w:p w14:paraId="67BC1838" w14:textId="53FD0EBE"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本規範所稱代收付帳戶，係指</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00843CB0" w:rsidRPr="00D94F03">
              <w:rPr>
                <w:rFonts w:ascii="Times New Roman" w:eastAsia="標楷體" w:hAnsi="Times New Roman" w:hint="eastAsia"/>
                <w:u w:val="single"/>
                <w:lang w:eastAsia="zh-TW"/>
              </w:rPr>
              <w:t>依業務需求辦理虛擬資產交易所涉法定貨幣之收付，經服務使用者同意將其法定貨幣留存之</w:t>
            </w:r>
            <w:r w:rsidR="00843CB0" w:rsidRPr="00D94F03">
              <w:rPr>
                <w:rFonts w:ascii="Times New Roman" w:eastAsia="標楷體" w:hAnsi="Times New Roman" w:hint="eastAsia"/>
                <w:lang w:eastAsia="zh-TW"/>
              </w:rPr>
              <w:t>存款</w:t>
            </w:r>
            <w:r w:rsidR="00843CB0" w:rsidRPr="00D94F03">
              <w:rPr>
                <w:rFonts w:ascii="Times New Roman" w:eastAsia="標楷體" w:hAnsi="Times New Roman" w:hint="eastAsia"/>
                <w:u w:val="single"/>
                <w:lang w:eastAsia="zh-TW"/>
              </w:rPr>
              <w:t>專</w:t>
            </w:r>
            <w:r w:rsidR="00843CB0" w:rsidRPr="00D94F03">
              <w:rPr>
                <w:rFonts w:ascii="Times New Roman" w:eastAsia="標楷體" w:hAnsi="Times New Roman" w:hint="eastAsia"/>
                <w:lang w:eastAsia="zh-TW"/>
              </w:rPr>
              <w:t>戶</w:t>
            </w:r>
            <w:r w:rsidR="000F5FF3" w:rsidRPr="00D94F03">
              <w:rPr>
                <w:rFonts w:ascii="Times New Roman" w:eastAsia="標楷體" w:hAnsi="Times New Roman" w:hint="eastAsia"/>
                <w:lang w:eastAsia="zh-TW"/>
              </w:rPr>
              <w:t>。</w:t>
            </w:r>
          </w:p>
          <w:p w14:paraId="35FA1701" w14:textId="40F2D8ED" w:rsidR="00213AF0" w:rsidRPr="00D94F03" w:rsidRDefault="00213AF0" w:rsidP="0099761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本規範所稱自營業務帳戶，係指</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所開立供自身從事虛擬</w:t>
            </w:r>
            <w:r w:rsidR="009C125A"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交易或與其上下游</w:t>
            </w:r>
            <w:r w:rsidR="009C125A" w:rsidRPr="00D94F03">
              <w:rPr>
                <w:rFonts w:ascii="Times New Roman" w:eastAsia="標楷體" w:hAnsi="Times New Roman" w:hint="eastAsia"/>
                <w:u w:val="single"/>
                <w:lang w:eastAsia="zh-TW"/>
              </w:rPr>
              <w:t>虛擬資產</w:t>
            </w:r>
            <w:r w:rsidR="00E876F2"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調度交易之存款帳戶。</w:t>
            </w:r>
          </w:p>
          <w:p w14:paraId="36E0848E" w14:textId="7BA9DF29" w:rsidR="00213AF0" w:rsidRPr="00D94F03" w:rsidRDefault="00213AF0" w:rsidP="00B44E50">
            <w:pPr>
              <w:pStyle w:val="a4"/>
              <w:numPr>
                <w:ilvl w:val="0"/>
                <w:numId w:val="19"/>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本規範所稱日常營運帳戶，係指</w:t>
            </w:r>
            <w:r w:rsidR="009C125A"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9C125A"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所</w:t>
            </w:r>
            <w:proofErr w:type="gramStart"/>
            <w:r w:rsidRPr="00D94F03">
              <w:rPr>
                <w:rFonts w:ascii="Times New Roman" w:eastAsia="標楷體" w:hAnsi="Times New Roman" w:hint="eastAsia"/>
                <w:lang w:eastAsia="zh-TW"/>
              </w:rPr>
              <w:t>開立非供</w:t>
            </w:r>
            <w:proofErr w:type="gramEnd"/>
            <w:r w:rsidRPr="00D94F03">
              <w:rPr>
                <w:rFonts w:ascii="Times New Roman" w:eastAsia="標楷體" w:hAnsi="Times New Roman" w:hint="eastAsia"/>
                <w:lang w:eastAsia="zh-TW"/>
              </w:rPr>
              <w:t>本條第</w:t>
            </w:r>
            <w:r w:rsidR="002939A7" w:rsidRPr="00D94F03">
              <w:rPr>
                <w:rFonts w:ascii="Times New Roman" w:eastAsia="標楷體" w:hAnsi="Times New Roman" w:hint="eastAsia"/>
                <w:u w:val="single"/>
                <w:lang w:eastAsia="zh-TW"/>
              </w:rPr>
              <w:t>八</w:t>
            </w:r>
            <w:r w:rsidRPr="00D94F03">
              <w:rPr>
                <w:rFonts w:ascii="Times New Roman" w:eastAsia="標楷體" w:hAnsi="Times New Roman" w:hint="eastAsia"/>
                <w:lang w:eastAsia="zh-TW"/>
              </w:rPr>
              <w:t>款及第</w:t>
            </w:r>
            <w:r w:rsidR="002939A7" w:rsidRPr="00D94F03">
              <w:rPr>
                <w:rFonts w:ascii="Times New Roman" w:eastAsia="標楷體" w:hAnsi="Times New Roman" w:hint="eastAsia"/>
                <w:u w:val="single"/>
                <w:lang w:eastAsia="zh-TW"/>
              </w:rPr>
              <w:t>九</w:t>
            </w:r>
            <w:r w:rsidRPr="00D94F03">
              <w:rPr>
                <w:rFonts w:ascii="Times New Roman" w:eastAsia="標楷體" w:hAnsi="Times New Roman" w:hint="eastAsia"/>
                <w:lang w:eastAsia="zh-TW"/>
              </w:rPr>
              <w:t>款目的使用，僅供日常營運使用之存款帳戶。</w:t>
            </w:r>
          </w:p>
        </w:tc>
        <w:tc>
          <w:tcPr>
            <w:tcW w:w="1687" w:type="pct"/>
          </w:tcPr>
          <w:p w14:paraId="4096E104" w14:textId="77777777" w:rsidR="00213AF0" w:rsidRPr="00D94F03" w:rsidRDefault="00213AF0" w:rsidP="00213AF0">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lastRenderedPageBreak/>
              <w:t>第二條（名詞定義）</w:t>
            </w:r>
          </w:p>
          <w:p w14:paraId="77431BC2" w14:textId="77777777" w:rsidR="00213AF0" w:rsidRPr="00D94F03" w:rsidRDefault="00213AF0" w:rsidP="00997610">
            <w:pPr>
              <w:pStyle w:val="a4"/>
              <w:numPr>
                <w:ilvl w:val="0"/>
                <w:numId w:val="20"/>
              </w:numPr>
              <w:spacing w:line="360" w:lineRule="exact"/>
              <w:ind w:left="483" w:hanging="483"/>
              <w:jc w:val="both"/>
              <w:rPr>
                <w:rFonts w:ascii="Times New Roman" w:eastAsia="標楷體" w:hAnsi="Times New Roman"/>
                <w:lang w:eastAsia="zh-TW"/>
              </w:rPr>
            </w:pPr>
            <w:r w:rsidRPr="00D94F03">
              <w:rPr>
                <w:rFonts w:ascii="Times New Roman" w:eastAsia="標楷體" w:hAnsi="Times New Roman" w:hint="eastAsia"/>
                <w:lang w:eastAsia="zh-TW"/>
              </w:rPr>
              <w:t>本規範所稱</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，係指「虛擬</w:t>
            </w:r>
            <w:r w:rsidRPr="00D94F03">
              <w:rPr>
                <w:rFonts w:ascii="Times New Roman" w:eastAsia="標楷體" w:hAnsi="Times New Roman" w:hint="eastAsia"/>
                <w:u w:val="single"/>
                <w:lang w:eastAsia="zh-TW"/>
              </w:rPr>
              <w:t>通貨平台及交易業務事業</w:t>
            </w:r>
            <w:r w:rsidRPr="00D94F03">
              <w:rPr>
                <w:rFonts w:ascii="Times New Roman" w:eastAsia="標楷體" w:hAnsi="Times New Roman" w:hint="eastAsia"/>
                <w:lang w:eastAsia="zh-TW"/>
              </w:rPr>
              <w:t>防制洗錢及</w:t>
            </w:r>
            <w:proofErr w:type="gramStart"/>
            <w:r w:rsidRPr="00D94F03">
              <w:rPr>
                <w:rFonts w:ascii="Times New Roman" w:eastAsia="標楷體" w:hAnsi="Times New Roman" w:hint="eastAsia"/>
                <w:lang w:eastAsia="zh-TW"/>
              </w:rPr>
              <w:t>打擊資恐辦法</w:t>
            </w:r>
            <w:proofErr w:type="gramEnd"/>
            <w:r w:rsidRPr="00D94F03">
              <w:rPr>
                <w:rFonts w:ascii="Times New Roman" w:eastAsia="標楷體" w:hAnsi="Times New Roman" w:hint="eastAsia"/>
                <w:lang w:eastAsia="zh-TW"/>
              </w:rPr>
              <w:t>」所稱虛擬</w:t>
            </w:r>
            <w:r w:rsidRPr="00D94F03">
              <w:rPr>
                <w:rFonts w:ascii="Times New Roman" w:eastAsia="標楷體" w:hAnsi="Times New Roman" w:hint="eastAsia"/>
                <w:u w:val="single"/>
                <w:lang w:eastAsia="zh-TW"/>
              </w:rPr>
              <w:t>通貨平台及交易業務</w:t>
            </w:r>
            <w:r w:rsidRPr="00D94F03">
              <w:rPr>
                <w:rFonts w:ascii="Times New Roman" w:eastAsia="標楷體" w:hAnsi="Times New Roman" w:hint="eastAsia"/>
                <w:lang w:eastAsia="zh-TW"/>
              </w:rPr>
              <w:t>事業。</w:t>
            </w:r>
          </w:p>
          <w:p w14:paraId="0C8CEDF4" w14:textId="4E46EEDC" w:rsidR="0040239E" w:rsidRPr="00D94F03" w:rsidRDefault="0040239E" w:rsidP="0040239E">
            <w:pPr>
              <w:pStyle w:val="a4"/>
              <w:spacing w:line="360" w:lineRule="exact"/>
              <w:ind w:left="483"/>
              <w:jc w:val="both"/>
              <w:rPr>
                <w:rFonts w:ascii="Times New Roman" w:eastAsia="標楷體" w:hAnsi="Times New Roman"/>
                <w:lang w:eastAsia="zh-TW"/>
              </w:rPr>
            </w:pPr>
          </w:p>
          <w:p w14:paraId="124647EB" w14:textId="2D41AC42" w:rsidR="003A132B" w:rsidRPr="00D94F03" w:rsidRDefault="003A132B" w:rsidP="0040239E">
            <w:pPr>
              <w:pStyle w:val="a4"/>
              <w:spacing w:line="360" w:lineRule="exact"/>
              <w:ind w:left="483"/>
              <w:jc w:val="both"/>
              <w:rPr>
                <w:rFonts w:ascii="Times New Roman" w:eastAsia="標楷體" w:hAnsi="Times New Roman"/>
                <w:lang w:eastAsia="zh-TW"/>
              </w:rPr>
            </w:pPr>
          </w:p>
          <w:p w14:paraId="4B7A280F" w14:textId="285F9740" w:rsidR="003A132B" w:rsidRPr="00D94F03" w:rsidRDefault="003A132B" w:rsidP="0040239E">
            <w:pPr>
              <w:pStyle w:val="a4"/>
              <w:spacing w:line="360" w:lineRule="exact"/>
              <w:ind w:left="483"/>
              <w:jc w:val="both"/>
              <w:rPr>
                <w:rFonts w:ascii="Times New Roman" w:eastAsia="標楷體" w:hAnsi="Times New Roman"/>
                <w:lang w:eastAsia="zh-TW"/>
              </w:rPr>
            </w:pPr>
          </w:p>
          <w:p w14:paraId="763A36E2" w14:textId="325864A1" w:rsidR="003A132B" w:rsidRPr="00D94F03" w:rsidRDefault="003A132B" w:rsidP="0040239E">
            <w:pPr>
              <w:pStyle w:val="a4"/>
              <w:spacing w:line="360" w:lineRule="exact"/>
              <w:ind w:left="483"/>
              <w:jc w:val="both"/>
              <w:rPr>
                <w:rFonts w:ascii="Times New Roman" w:eastAsia="標楷體" w:hAnsi="Times New Roman"/>
                <w:lang w:eastAsia="zh-TW"/>
              </w:rPr>
            </w:pPr>
          </w:p>
          <w:p w14:paraId="041936F4" w14:textId="565DE689" w:rsidR="003A132B" w:rsidRPr="00D94F03" w:rsidRDefault="003A132B" w:rsidP="0040239E">
            <w:pPr>
              <w:pStyle w:val="a4"/>
              <w:spacing w:line="360" w:lineRule="exact"/>
              <w:ind w:left="483"/>
              <w:jc w:val="both"/>
              <w:rPr>
                <w:rFonts w:ascii="Times New Roman" w:eastAsia="標楷體" w:hAnsi="Times New Roman"/>
                <w:lang w:eastAsia="zh-TW"/>
              </w:rPr>
            </w:pPr>
          </w:p>
          <w:p w14:paraId="6B6202F0" w14:textId="77777777" w:rsidR="003A132B" w:rsidRPr="00D94F03" w:rsidRDefault="003A132B" w:rsidP="0040239E">
            <w:pPr>
              <w:pStyle w:val="a4"/>
              <w:spacing w:line="360" w:lineRule="exact"/>
              <w:ind w:left="483"/>
              <w:jc w:val="both"/>
              <w:rPr>
                <w:rFonts w:ascii="Times New Roman" w:eastAsia="標楷體" w:hAnsi="Times New Roman"/>
                <w:lang w:eastAsia="zh-TW"/>
              </w:rPr>
            </w:pPr>
          </w:p>
          <w:p w14:paraId="648CE25A" w14:textId="4FCC0BFF"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，係指「虛擬</w:t>
            </w:r>
            <w:r w:rsidRPr="00D94F03">
              <w:rPr>
                <w:rFonts w:ascii="Times New Roman" w:eastAsia="標楷體" w:hAnsi="Times New Roman" w:hint="eastAsia"/>
                <w:u w:val="single"/>
                <w:lang w:eastAsia="zh-TW"/>
              </w:rPr>
              <w:t>通貨平台及交易業務事業</w:t>
            </w:r>
            <w:r w:rsidRPr="00D94F03">
              <w:rPr>
                <w:rFonts w:ascii="Times New Roman" w:eastAsia="標楷體" w:hAnsi="Times New Roman" w:hint="eastAsia"/>
                <w:lang w:eastAsia="zh-TW"/>
              </w:rPr>
              <w:t>防制洗錢</w:t>
            </w:r>
            <w:r w:rsidRPr="00D94F03">
              <w:rPr>
                <w:rFonts w:ascii="Times New Roman" w:eastAsia="標楷體" w:hAnsi="Times New Roman" w:hint="eastAsia"/>
                <w:lang w:eastAsia="zh-TW"/>
              </w:rPr>
              <w:lastRenderedPageBreak/>
              <w:t>及</w:t>
            </w:r>
            <w:proofErr w:type="gramStart"/>
            <w:r w:rsidRPr="00D94F03">
              <w:rPr>
                <w:rFonts w:ascii="Times New Roman" w:eastAsia="標楷體" w:hAnsi="Times New Roman" w:hint="eastAsia"/>
                <w:lang w:eastAsia="zh-TW"/>
              </w:rPr>
              <w:t>打擊資恐辦法</w:t>
            </w:r>
            <w:proofErr w:type="gramEnd"/>
            <w:r w:rsidRPr="00D94F03">
              <w:rPr>
                <w:rFonts w:ascii="Times New Roman" w:eastAsia="標楷體" w:hAnsi="Times New Roman" w:hint="eastAsia"/>
                <w:lang w:eastAsia="zh-TW"/>
              </w:rPr>
              <w:t>」所稱之虛擬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w:t>
            </w:r>
          </w:p>
          <w:p w14:paraId="0BD480B9" w14:textId="14C2A93F"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使用者，係指透過</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進行虛擬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交易之自然人或法人。</w:t>
            </w:r>
          </w:p>
          <w:p w14:paraId="0AE391C2" w14:textId="77777777" w:rsidR="003A132B" w:rsidRPr="00D94F03" w:rsidRDefault="003A132B" w:rsidP="003A132B">
            <w:pPr>
              <w:pStyle w:val="a4"/>
              <w:spacing w:line="360" w:lineRule="exact"/>
              <w:ind w:left="482"/>
              <w:jc w:val="both"/>
              <w:rPr>
                <w:rFonts w:ascii="Times New Roman" w:eastAsia="標楷體" w:hAnsi="Times New Roman"/>
                <w:lang w:eastAsia="zh-TW"/>
              </w:rPr>
            </w:pPr>
          </w:p>
          <w:p w14:paraId="58451926" w14:textId="77777777" w:rsidR="005E2D18" w:rsidRPr="00D94F03" w:rsidRDefault="005E2D18" w:rsidP="003A132B">
            <w:pPr>
              <w:pStyle w:val="a4"/>
              <w:spacing w:line="360" w:lineRule="exact"/>
              <w:ind w:left="482"/>
              <w:jc w:val="both"/>
              <w:rPr>
                <w:rFonts w:ascii="Times New Roman" w:eastAsia="標楷體" w:hAnsi="Times New Roman"/>
                <w:lang w:eastAsia="zh-TW"/>
              </w:rPr>
            </w:pPr>
          </w:p>
          <w:p w14:paraId="725AED81" w14:textId="77777777"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w:t>
            </w:r>
            <w:r w:rsidRPr="00D94F03">
              <w:rPr>
                <w:rFonts w:ascii="Times New Roman" w:eastAsia="標楷體" w:hAnsi="Times New Roman" w:hint="eastAsia"/>
                <w:lang w:eastAsia="zh-TW"/>
              </w:rPr>
              <w:t>C2C</w:t>
            </w:r>
            <w:r w:rsidRPr="00D94F03">
              <w:rPr>
                <w:rFonts w:ascii="Times New Roman" w:eastAsia="標楷體" w:hAnsi="Times New Roman" w:hint="eastAsia"/>
                <w:lang w:eastAsia="zh-TW"/>
              </w:rPr>
              <w:t>交易平台，係指交易平台使用者間透過</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建置之「</w:t>
            </w:r>
            <w:r w:rsidRPr="00D94F03">
              <w:rPr>
                <w:rFonts w:ascii="Times New Roman" w:eastAsia="標楷體" w:hAnsi="Times New Roman" w:hint="eastAsia"/>
                <w:lang w:eastAsia="zh-TW"/>
              </w:rPr>
              <w:t>C2C</w:t>
            </w:r>
            <w:r w:rsidRPr="00D94F03">
              <w:rPr>
                <w:rFonts w:ascii="Times New Roman" w:eastAsia="標楷體" w:hAnsi="Times New Roman" w:hint="eastAsia"/>
                <w:lang w:eastAsia="zh-TW"/>
              </w:rPr>
              <w:t>交易平台」直接進行交易，</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僅扮演第三方中介角色，提供使用者間（即買賣方）交易媒合，並僅處理使用者間虛擬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之移轉，不涉及法定貨幣之金流；金流部分係由</w:t>
            </w:r>
            <w:proofErr w:type="gramStart"/>
            <w:r w:rsidRPr="00D94F03">
              <w:rPr>
                <w:rFonts w:ascii="Times New Roman" w:eastAsia="標楷體" w:hAnsi="Times New Roman" w:hint="eastAsia"/>
                <w:lang w:eastAsia="zh-TW"/>
              </w:rPr>
              <w:t>使用者間依雙方</w:t>
            </w:r>
            <w:proofErr w:type="gramEnd"/>
            <w:r w:rsidRPr="00D94F03">
              <w:rPr>
                <w:rFonts w:ascii="Times New Roman" w:eastAsia="標楷體" w:hAnsi="Times New Roman" w:hint="eastAsia"/>
                <w:lang w:eastAsia="zh-TW"/>
              </w:rPr>
              <w:t>約定方式逕行支付。</w:t>
            </w:r>
          </w:p>
          <w:p w14:paraId="04E796FD" w14:textId="77777777" w:rsidR="0040239E" w:rsidRPr="00D94F03" w:rsidRDefault="0040239E" w:rsidP="0040239E">
            <w:pPr>
              <w:pStyle w:val="a4"/>
              <w:spacing w:line="360" w:lineRule="exact"/>
              <w:ind w:left="482"/>
              <w:jc w:val="both"/>
              <w:rPr>
                <w:rFonts w:ascii="Times New Roman" w:eastAsia="標楷體" w:hAnsi="Times New Roman"/>
                <w:lang w:eastAsia="zh-TW"/>
              </w:rPr>
            </w:pPr>
          </w:p>
          <w:p w14:paraId="2E8C59D3" w14:textId="77777777" w:rsidR="005E2D18" w:rsidRPr="00D94F03" w:rsidRDefault="005E2D18" w:rsidP="0040239E">
            <w:pPr>
              <w:pStyle w:val="a4"/>
              <w:spacing w:line="360" w:lineRule="exact"/>
              <w:ind w:left="482"/>
              <w:jc w:val="both"/>
              <w:rPr>
                <w:rFonts w:ascii="Times New Roman" w:eastAsia="標楷體" w:hAnsi="Times New Roman"/>
                <w:lang w:eastAsia="zh-TW"/>
              </w:rPr>
            </w:pPr>
          </w:p>
          <w:p w14:paraId="255665D3" w14:textId="77777777"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本規範所稱資金保管服務，係指銀行依</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之申請，以信託或履約保證之方式提供</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使用者從事虛擬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交易所涉法定貨幣之資金保管服務。</w:t>
            </w:r>
          </w:p>
          <w:p w14:paraId="7E8D2225" w14:textId="77777777"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本規範所稱之金流服務，係指銀行依</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之申請，處理虛擬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交易所涉法定貨幣代收付款項金流之中介服務。</w:t>
            </w:r>
          </w:p>
          <w:p w14:paraId="0763E51F" w14:textId="0164FA70"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本規範所稱代收付帳戶，係指</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專供</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使用者買賣虛擬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之款項代收付之存款帳戶。</w:t>
            </w:r>
          </w:p>
          <w:p w14:paraId="19E8470C" w14:textId="7EFA5F37" w:rsidR="00521644" w:rsidRPr="00D94F03" w:rsidRDefault="00521644" w:rsidP="00521644">
            <w:pPr>
              <w:pStyle w:val="a4"/>
              <w:spacing w:line="360" w:lineRule="exact"/>
              <w:ind w:left="482"/>
              <w:jc w:val="both"/>
              <w:rPr>
                <w:rFonts w:ascii="Times New Roman" w:eastAsia="標楷體" w:hAnsi="Times New Roman"/>
                <w:lang w:eastAsia="zh-TW"/>
              </w:rPr>
            </w:pPr>
          </w:p>
          <w:p w14:paraId="1E599D85" w14:textId="77777777"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本規範所稱自營業務帳戶，係指</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所開立供自身從事虛擬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交易或與其上下游</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調度交易之存款帳戶。</w:t>
            </w:r>
          </w:p>
          <w:p w14:paraId="5E49FF9F" w14:textId="6EFCC730" w:rsidR="00213AF0" w:rsidRPr="00D94F03" w:rsidRDefault="00213AF0" w:rsidP="00997610">
            <w:pPr>
              <w:pStyle w:val="a4"/>
              <w:numPr>
                <w:ilvl w:val="0"/>
                <w:numId w:val="20"/>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本規範所稱日常營運帳戶，係指境內</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所</w:t>
            </w:r>
            <w:proofErr w:type="gramStart"/>
            <w:r w:rsidRPr="00D94F03">
              <w:rPr>
                <w:rFonts w:ascii="Times New Roman" w:eastAsia="標楷體" w:hAnsi="Times New Roman" w:hint="eastAsia"/>
                <w:lang w:eastAsia="zh-TW"/>
              </w:rPr>
              <w:t>開立非供</w:t>
            </w:r>
            <w:proofErr w:type="gramEnd"/>
            <w:r w:rsidRPr="00D94F03">
              <w:rPr>
                <w:rFonts w:ascii="Times New Roman" w:eastAsia="標楷體" w:hAnsi="Times New Roman" w:hint="eastAsia"/>
                <w:lang w:eastAsia="zh-TW"/>
              </w:rPr>
              <w:t>本條第七款及第八款目的使用，僅供日常營運使用之存款帳戶。</w:t>
            </w:r>
          </w:p>
        </w:tc>
        <w:tc>
          <w:tcPr>
            <w:tcW w:w="1625" w:type="pct"/>
          </w:tcPr>
          <w:p w14:paraId="190BB91A" w14:textId="75736C71" w:rsidR="00CF3E52" w:rsidRPr="00D94F03" w:rsidRDefault="001F3D43" w:rsidP="007879B3">
            <w:pPr>
              <w:pStyle w:val="a4"/>
              <w:numPr>
                <w:ilvl w:val="0"/>
                <w:numId w:val="29"/>
              </w:numPr>
              <w:spacing w:line="360" w:lineRule="exact"/>
              <w:jc w:val="both"/>
              <w:rPr>
                <w:rFonts w:ascii="Times New Roman" w:eastAsia="標楷體" w:hAnsi="Times New Roman"/>
                <w:lang w:eastAsia="zh-TW"/>
              </w:rPr>
            </w:pPr>
            <w:r w:rsidRPr="00D94F03">
              <w:rPr>
                <w:rFonts w:ascii="Times New Roman" w:eastAsia="標楷體" w:hAnsi="Times New Roman" w:hint="eastAsia"/>
                <w:lang w:eastAsia="zh-TW"/>
              </w:rPr>
              <w:lastRenderedPageBreak/>
              <w:t>修正</w:t>
            </w:r>
            <w:r w:rsidR="006B333F" w:rsidRPr="00D94F03">
              <w:rPr>
                <w:rFonts w:ascii="Times New Roman" w:eastAsia="標楷體" w:hAnsi="Times New Roman" w:hint="eastAsia"/>
                <w:lang w:eastAsia="zh-TW"/>
              </w:rPr>
              <w:t>「虛擬通貨平台及交易業務事業」</w:t>
            </w:r>
            <w:r w:rsidRPr="00D94F03">
              <w:rPr>
                <w:rFonts w:ascii="Times New Roman" w:eastAsia="標楷體" w:hAnsi="Times New Roman" w:hint="eastAsia"/>
                <w:lang w:eastAsia="zh-TW"/>
              </w:rPr>
              <w:t>相關</w:t>
            </w:r>
            <w:r w:rsidR="00026082" w:rsidRPr="00D94F03">
              <w:rPr>
                <w:rFonts w:ascii="Times New Roman" w:eastAsia="標楷體" w:hAnsi="Times New Roman" w:hint="eastAsia"/>
                <w:lang w:eastAsia="zh-TW"/>
              </w:rPr>
              <w:t>文字，理由同第一條說明。</w:t>
            </w:r>
          </w:p>
          <w:p w14:paraId="02492501" w14:textId="51821E24" w:rsidR="003A132B" w:rsidRPr="00D94F03" w:rsidRDefault="00CB3A63" w:rsidP="007879B3">
            <w:pPr>
              <w:pStyle w:val="a4"/>
              <w:numPr>
                <w:ilvl w:val="0"/>
                <w:numId w:val="29"/>
              </w:numPr>
              <w:spacing w:line="360" w:lineRule="exact"/>
              <w:jc w:val="both"/>
              <w:rPr>
                <w:rFonts w:ascii="Times New Roman" w:eastAsia="標楷體" w:hAnsi="Times New Roman"/>
                <w:lang w:eastAsia="zh-TW"/>
              </w:rPr>
            </w:pPr>
            <w:bookmarkStart w:id="2" w:name="_Hlk192537311"/>
            <w:r w:rsidRPr="00D94F03">
              <w:rPr>
                <w:rFonts w:ascii="Times New Roman" w:eastAsia="標楷體" w:hAnsi="Times New Roman" w:hint="eastAsia"/>
                <w:lang w:eastAsia="zh-TW"/>
              </w:rPr>
              <w:t>參照</w:t>
            </w:r>
            <w:r w:rsidRPr="00D94F03">
              <w:rPr>
                <w:rFonts w:ascii="標楷體" w:eastAsia="標楷體" w:hAnsi="標楷體" w:hint="eastAsia"/>
                <w:lang w:eastAsia="zh-TW"/>
              </w:rPr>
              <w:t>「</w:t>
            </w:r>
            <w:r w:rsidRPr="00D94F03">
              <w:rPr>
                <w:rFonts w:ascii="Times New Roman" w:eastAsia="標楷體" w:hAnsi="Times New Roman" w:hint="eastAsia"/>
                <w:lang w:eastAsia="zh-TW"/>
              </w:rPr>
              <w:t>提供虛擬資產服務之事業或人員洗錢防制登記辦法</w:t>
            </w:r>
            <w:r w:rsidRPr="00D94F03">
              <w:rPr>
                <w:rFonts w:ascii="標楷體" w:eastAsia="標楷體" w:hAnsi="標楷體" w:hint="eastAsia"/>
                <w:lang w:eastAsia="zh-TW"/>
              </w:rPr>
              <w:t>」</w:t>
            </w:r>
            <w:r w:rsidRPr="00D94F03">
              <w:rPr>
                <w:rFonts w:ascii="Times New Roman" w:eastAsia="標楷體" w:hAnsi="Times New Roman" w:hint="eastAsia"/>
                <w:lang w:eastAsia="zh-TW"/>
              </w:rPr>
              <w:t>，</w:t>
            </w:r>
            <w:r w:rsidR="003A132B" w:rsidRPr="00D94F03">
              <w:rPr>
                <w:rFonts w:ascii="Times New Roman" w:eastAsia="標楷體" w:hAnsi="Times New Roman" w:hint="eastAsia"/>
                <w:lang w:eastAsia="zh-TW"/>
              </w:rPr>
              <w:t>新增境外虛擬資產服務商之定義。</w:t>
            </w:r>
            <w:bookmarkEnd w:id="2"/>
          </w:p>
          <w:p w14:paraId="07CB36E7" w14:textId="61398E91" w:rsidR="00650B49" w:rsidRPr="00D94F03" w:rsidRDefault="00B44E50" w:rsidP="00650B49">
            <w:pPr>
              <w:pStyle w:val="a4"/>
              <w:numPr>
                <w:ilvl w:val="0"/>
                <w:numId w:val="29"/>
              </w:numPr>
              <w:rPr>
                <w:rFonts w:ascii="Times New Roman" w:eastAsia="標楷體" w:hAnsi="Times New Roman"/>
                <w:lang w:eastAsia="zh-TW"/>
              </w:rPr>
            </w:pPr>
            <w:proofErr w:type="gramStart"/>
            <w:r w:rsidRPr="00D94F03">
              <w:rPr>
                <w:rFonts w:ascii="Times New Roman" w:eastAsia="標楷體" w:hAnsi="Times New Roman" w:hint="eastAsia"/>
                <w:lang w:eastAsia="zh-TW"/>
              </w:rPr>
              <w:t>酌修第四</w:t>
            </w:r>
            <w:proofErr w:type="gramEnd"/>
            <w:r w:rsidRPr="00D94F03">
              <w:rPr>
                <w:rFonts w:ascii="Times New Roman" w:eastAsia="標楷體" w:hAnsi="Times New Roman" w:hint="eastAsia"/>
                <w:lang w:eastAsia="zh-TW"/>
              </w:rPr>
              <w:t>款、第五款及</w:t>
            </w:r>
            <w:r w:rsidR="00650B49" w:rsidRPr="00D94F03">
              <w:rPr>
                <w:rFonts w:ascii="Times New Roman" w:eastAsia="標楷體" w:hAnsi="Times New Roman" w:hint="eastAsia"/>
                <w:lang w:eastAsia="zh-TW"/>
              </w:rPr>
              <w:t>第十款文字。</w:t>
            </w:r>
          </w:p>
          <w:p w14:paraId="57E04DE7" w14:textId="2A7ECF14" w:rsidR="00D377B3" w:rsidRPr="00D94F03" w:rsidRDefault="00D377B3" w:rsidP="007879B3">
            <w:pPr>
              <w:pStyle w:val="a4"/>
              <w:numPr>
                <w:ilvl w:val="0"/>
                <w:numId w:val="29"/>
              </w:numPr>
              <w:spacing w:line="360" w:lineRule="exact"/>
              <w:jc w:val="both"/>
              <w:rPr>
                <w:rFonts w:ascii="Times New Roman" w:eastAsia="標楷體" w:hAnsi="Times New Roman"/>
                <w:lang w:eastAsia="zh-TW"/>
              </w:rPr>
            </w:pPr>
            <w:bookmarkStart w:id="3" w:name="_Hlk203729645"/>
            <w:r w:rsidRPr="00D94F03">
              <w:rPr>
                <w:rFonts w:ascii="Times New Roman" w:eastAsia="標楷體" w:hAnsi="Times New Roman" w:hint="eastAsia"/>
                <w:lang w:eastAsia="zh-TW"/>
              </w:rPr>
              <w:t>依據金管會</w:t>
            </w:r>
            <w:r w:rsidRPr="00D94F03">
              <w:rPr>
                <w:rFonts w:ascii="Times New Roman" w:eastAsia="標楷體" w:hAnsi="Times New Roman" w:hint="eastAsia"/>
                <w:lang w:eastAsia="zh-TW"/>
              </w:rPr>
              <w:t>114</w:t>
            </w:r>
            <w:r w:rsidRPr="00D94F03">
              <w:rPr>
                <w:rFonts w:ascii="Times New Roman" w:eastAsia="標楷體" w:hAnsi="Times New Roman" w:hint="eastAsia"/>
                <w:lang w:eastAsia="zh-TW"/>
              </w:rPr>
              <w:t>年</w:t>
            </w:r>
            <w:r w:rsidRPr="00D94F03">
              <w:rPr>
                <w:rFonts w:ascii="Times New Roman" w:eastAsia="標楷體" w:hAnsi="Times New Roman" w:hint="eastAsia"/>
                <w:lang w:eastAsia="zh-TW"/>
              </w:rPr>
              <w:t>6</w:t>
            </w:r>
            <w:r w:rsidRPr="00D94F03">
              <w:rPr>
                <w:rFonts w:ascii="Times New Roman" w:eastAsia="標楷體" w:hAnsi="Times New Roman" w:hint="eastAsia"/>
                <w:lang w:eastAsia="zh-TW"/>
              </w:rPr>
              <w:t>月</w:t>
            </w:r>
            <w:r w:rsidRPr="00D94F03">
              <w:rPr>
                <w:rFonts w:ascii="Times New Roman" w:eastAsia="標楷體" w:hAnsi="Times New Roman" w:hint="eastAsia"/>
                <w:lang w:eastAsia="zh-TW"/>
              </w:rPr>
              <w:t>19</w:t>
            </w:r>
            <w:r w:rsidRPr="00D94F03">
              <w:rPr>
                <w:rFonts w:ascii="Times New Roman" w:eastAsia="標楷體" w:hAnsi="Times New Roman" w:hint="eastAsia"/>
                <w:lang w:eastAsia="zh-TW"/>
              </w:rPr>
              <w:t>日金</w:t>
            </w:r>
            <w:proofErr w:type="gramStart"/>
            <w:r w:rsidRPr="00D94F03">
              <w:rPr>
                <w:rFonts w:ascii="Times New Roman" w:eastAsia="標楷體" w:hAnsi="Times New Roman" w:hint="eastAsia"/>
                <w:lang w:eastAsia="zh-TW"/>
              </w:rPr>
              <w:t>管銀法字</w:t>
            </w:r>
            <w:proofErr w:type="gramEnd"/>
            <w:r w:rsidRPr="00D94F03">
              <w:rPr>
                <w:rFonts w:ascii="Times New Roman" w:eastAsia="標楷體" w:hAnsi="Times New Roman" w:hint="eastAsia"/>
                <w:lang w:eastAsia="zh-TW"/>
              </w:rPr>
              <w:t>第</w:t>
            </w:r>
            <w:r w:rsidRPr="00D94F03">
              <w:rPr>
                <w:rFonts w:ascii="Times New Roman" w:eastAsia="標楷體" w:hAnsi="Times New Roman"/>
                <w:lang w:eastAsia="zh-TW"/>
              </w:rPr>
              <w:t>11401363062</w:t>
            </w:r>
            <w:r w:rsidRPr="00D94F03">
              <w:rPr>
                <w:rFonts w:ascii="Times New Roman" w:eastAsia="標楷體" w:hAnsi="Times New Roman" w:hint="eastAsia"/>
                <w:lang w:eastAsia="zh-TW"/>
              </w:rPr>
              <w:t>號函</w:t>
            </w:r>
            <w:r w:rsidR="00327B45" w:rsidRPr="00D94F03">
              <w:rPr>
                <w:rFonts w:ascii="Times New Roman" w:eastAsia="標楷體" w:hAnsi="Times New Roman" w:hint="eastAsia"/>
                <w:lang w:eastAsia="zh-TW"/>
              </w:rPr>
              <w:t>，</w:t>
            </w:r>
            <w:r w:rsidR="003A312B" w:rsidRPr="00D94F03">
              <w:rPr>
                <w:rFonts w:ascii="Times New Roman" w:eastAsia="標楷體" w:hAnsi="Times New Roman" w:hint="eastAsia"/>
                <w:lang w:eastAsia="zh-TW"/>
              </w:rPr>
              <w:t>增加</w:t>
            </w:r>
            <w:r w:rsidR="009732CF" w:rsidRPr="00D94F03">
              <w:rPr>
                <w:rFonts w:ascii="Times New Roman" w:eastAsia="標楷體" w:hAnsi="Times New Roman" w:hint="eastAsia"/>
                <w:lang w:eastAsia="zh-TW"/>
              </w:rPr>
              <w:t>本條</w:t>
            </w:r>
            <w:r w:rsidR="003A312B" w:rsidRPr="00D94F03">
              <w:rPr>
                <w:rFonts w:ascii="Times New Roman" w:eastAsia="標楷體" w:hAnsi="Times New Roman" w:hint="eastAsia"/>
                <w:lang w:eastAsia="zh-TW"/>
              </w:rPr>
              <w:t>第八款代收付帳戶之定義</w:t>
            </w:r>
            <w:r w:rsidRPr="00D94F03">
              <w:rPr>
                <w:rFonts w:ascii="Times New Roman" w:eastAsia="標楷體" w:hAnsi="Times New Roman" w:hint="eastAsia"/>
                <w:lang w:eastAsia="zh-TW"/>
              </w:rPr>
              <w:t>。</w:t>
            </w:r>
            <w:bookmarkEnd w:id="3"/>
          </w:p>
        </w:tc>
      </w:tr>
      <w:tr w:rsidR="00D94F03" w:rsidRPr="00D94F03" w14:paraId="4C724D52" w14:textId="77777777" w:rsidTr="00C56099">
        <w:trPr>
          <w:jc w:val="center"/>
        </w:trPr>
        <w:tc>
          <w:tcPr>
            <w:tcW w:w="1687" w:type="pct"/>
            <w:shd w:val="clear" w:color="auto" w:fill="FFFFFF" w:themeFill="background1"/>
          </w:tcPr>
          <w:p w14:paraId="54DF3FC1" w14:textId="77777777" w:rsidR="00213AF0" w:rsidRPr="00D94F03" w:rsidRDefault="00213AF0" w:rsidP="00213AF0">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第三條（確認客戶身分）</w:t>
            </w:r>
          </w:p>
          <w:p w14:paraId="139D9F11" w14:textId="055EEA75" w:rsidR="00213AF0" w:rsidRPr="00D94F03" w:rsidRDefault="00213AF0" w:rsidP="00213AF0">
            <w:pPr>
              <w:pStyle w:val="a4"/>
              <w:numPr>
                <w:ilvl w:val="0"/>
                <w:numId w:val="1"/>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辨識及驗證客戶是否為</w:t>
            </w:r>
            <w:r w:rsidR="00AF6E69" w:rsidRPr="00D94F03">
              <w:rPr>
                <w:rFonts w:ascii="Times New Roman" w:eastAsia="標楷體" w:hAnsi="Times New Roman" w:hint="eastAsia"/>
                <w:u w:val="single"/>
                <w:lang w:eastAsia="zh-TW"/>
              </w:rPr>
              <w:t>虛擬資產</w:t>
            </w:r>
            <w:r w:rsidR="00625330"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：參考「銀行防制洗錢及</w:t>
            </w:r>
            <w:proofErr w:type="gramStart"/>
            <w:r w:rsidRPr="00D94F03">
              <w:rPr>
                <w:rFonts w:ascii="Times New Roman" w:eastAsia="標楷體" w:hAnsi="Times New Roman"/>
                <w:lang w:eastAsia="zh-TW"/>
              </w:rPr>
              <w:t>打擊資恐注意事項</w:t>
            </w:r>
            <w:proofErr w:type="gramEnd"/>
            <w:r w:rsidRPr="00D94F03">
              <w:rPr>
                <w:rFonts w:ascii="Times New Roman" w:eastAsia="標楷體" w:hAnsi="Times New Roman"/>
                <w:lang w:eastAsia="zh-TW"/>
              </w:rPr>
              <w:t>範本」（下稱注意事項範本）</w:t>
            </w:r>
            <w:r w:rsidR="00550CF7" w:rsidRPr="00D94F03">
              <w:rPr>
                <w:rFonts w:ascii="Times New Roman" w:eastAsia="標楷體" w:hAnsi="Times New Roman" w:hint="eastAsia"/>
                <w:u w:val="single"/>
                <w:lang w:eastAsia="zh-TW"/>
              </w:rPr>
              <w:t>及</w:t>
            </w:r>
            <w:r w:rsidR="00550CF7" w:rsidRPr="00D94F03">
              <w:rPr>
                <w:rFonts w:ascii="Times New Roman" w:eastAsia="標楷體" w:hAnsi="Times New Roman"/>
                <w:lang w:eastAsia="zh-TW"/>
              </w:rPr>
              <w:t>金融監督管理委員會（下稱金管會）</w:t>
            </w:r>
            <w:r w:rsidR="00577CCD" w:rsidRPr="00D94F03">
              <w:rPr>
                <w:rFonts w:ascii="Times New Roman" w:eastAsia="標楷體" w:hAnsi="Times New Roman" w:hint="eastAsia"/>
                <w:u w:val="single"/>
                <w:lang w:eastAsia="zh-TW"/>
              </w:rPr>
              <w:t>114</w:t>
            </w:r>
            <w:r w:rsidR="00577CCD" w:rsidRPr="00D94F03">
              <w:rPr>
                <w:rFonts w:ascii="Times New Roman" w:eastAsia="標楷體" w:hAnsi="Times New Roman" w:hint="eastAsia"/>
                <w:u w:val="single"/>
                <w:lang w:eastAsia="zh-TW"/>
              </w:rPr>
              <w:t>年</w:t>
            </w:r>
            <w:r w:rsidR="00577CCD" w:rsidRPr="00D94F03">
              <w:rPr>
                <w:rFonts w:ascii="Times New Roman" w:eastAsia="標楷體" w:hAnsi="Times New Roman" w:hint="eastAsia"/>
                <w:u w:val="single"/>
                <w:lang w:eastAsia="zh-TW"/>
              </w:rPr>
              <w:t>6</w:t>
            </w:r>
            <w:r w:rsidR="00577CCD" w:rsidRPr="00D94F03">
              <w:rPr>
                <w:rFonts w:ascii="Times New Roman" w:eastAsia="標楷體" w:hAnsi="Times New Roman" w:hint="eastAsia"/>
                <w:u w:val="single"/>
                <w:lang w:eastAsia="zh-TW"/>
              </w:rPr>
              <w:t>月</w:t>
            </w:r>
            <w:r w:rsidR="00577CCD" w:rsidRPr="00D94F03">
              <w:rPr>
                <w:rFonts w:ascii="Times New Roman" w:eastAsia="標楷體" w:hAnsi="Times New Roman" w:hint="eastAsia"/>
                <w:u w:val="single"/>
                <w:lang w:eastAsia="zh-TW"/>
              </w:rPr>
              <w:t>19</w:t>
            </w:r>
            <w:r w:rsidR="00577CCD" w:rsidRPr="00D94F03">
              <w:rPr>
                <w:rFonts w:ascii="Times New Roman" w:eastAsia="標楷體" w:hAnsi="Times New Roman" w:hint="eastAsia"/>
                <w:u w:val="single"/>
                <w:lang w:eastAsia="zh-TW"/>
              </w:rPr>
              <w:t>日金</w:t>
            </w:r>
            <w:proofErr w:type="gramStart"/>
            <w:r w:rsidR="00577CCD" w:rsidRPr="00D94F03">
              <w:rPr>
                <w:rFonts w:ascii="Times New Roman" w:eastAsia="標楷體" w:hAnsi="Times New Roman" w:hint="eastAsia"/>
                <w:u w:val="single"/>
                <w:lang w:eastAsia="zh-TW"/>
              </w:rPr>
              <w:t>管銀法字</w:t>
            </w:r>
            <w:proofErr w:type="gramEnd"/>
            <w:r w:rsidR="00577CCD" w:rsidRPr="00D94F03">
              <w:rPr>
                <w:rFonts w:ascii="Times New Roman" w:eastAsia="標楷體" w:hAnsi="Times New Roman" w:hint="eastAsia"/>
                <w:u w:val="single"/>
                <w:lang w:eastAsia="zh-TW"/>
              </w:rPr>
              <w:t>第</w:t>
            </w:r>
            <w:r w:rsidR="00577CCD" w:rsidRPr="00D94F03">
              <w:rPr>
                <w:rFonts w:ascii="Times New Roman" w:eastAsia="標楷體" w:hAnsi="Times New Roman"/>
                <w:u w:val="single"/>
                <w:lang w:eastAsia="zh-TW"/>
              </w:rPr>
              <w:t>11401363061</w:t>
            </w:r>
            <w:r w:rsidR="00577CCD" w:rsidRPr="00D94F03">
              <w:rPr>
                <w:rFonts w:ascii="Times New Roman" w:eastAsia="標楷體" w:hAnsi="Times New Roman" w:hint="eastAsia"/>
                <w:u w:val="single"/>
                <w:lang w:eastAsia="zh-TW"/>
              </w:rPr>
              <w:t>號函</w:t>
            </w:r>
            <w:r w:rsidRPr="00D94F03">
              <w:rPr>
                <w:rFonts w:ascii="Times New Roman" w:eastAsia="標楷體" w:hAnsi="Times New Roman"/>
                <w:lang w:eastAsia="zh-TW"/>
              </w:rPr>
              <w:t>所訂確認客戶身分措施辦理，做法舉例如下：</w:t>
            </w:r>
          </w:p>
          <w:p w14:paraId="1A980D56" w14:textId="733DF10D" w:rsidR="00213AF0" w:rsidRPr="00D94F03" w:rsidRDefault="00213AF0" w:rsidP="00213AF0">
            <w:pPr>
              <w:spacing w:line="360" w:lineRule="exact"/>
              <w:jc w:val="both"/>
              <w:rPr>
                <w:rFonts w:ascii="Times New Roman" w:eastAsia="標楷體" w:hAnsi="Times New Roman" w:cs="Times New Roman"/>
              </w:rPr>
            </w:pPr>
          </w:p>
          <w:p w14:paraId="2A5578BC" w14:textId="2C058543" w:rsidR="00213AF0" w:rsidRPr="00D94F03" w:rsidRDefault="00213AF0" w:rsidP="00213AF0">
            <w:pPr>
              <w:spacing w:line="360" w:lineRule="exact"/>
              <w:jc w:val="both"/>
              <w:rPr>
                <w:rFonts w:ascii="Times New Roman" w:eastAsia="標楷體" w:hAnsi="Times New Roman" w:cs="Times New Roman"/>
              </w:rPr>
            </w:pPr>
          </w:p>
          <w:p w14:paraId="6AD62152" w14:textId="33C939A8" w:rsidR="00213AF0" w:rsidRPr="00D94F03" w:rsidRDefault="00213AF0" w:rsidP="00213AF0">
            <w:pPr>
              <w:spacing w:line="360" w:lineRule="exact"/>
              <w:jc w:val="both"/>
              <w:rPr>
                <w:rFonts w:ascii="Times New Roman" w:eastAsia="標楷體" w:hAnsi="Times New Roman" w:cs="Times New Roman"/>
              </w:rPr>
            </w:pPr>
          </w:p>
          <w:p w14:paraId="49B5A70A" w14:textId="58D60FA3" w:rsidR="00213AF0" w:rsidRPr="00D94F03" w:rsidRDefault="00213AF0" w:rsidP="00213AF0">
            <w:pPr>
              <w:spacing w:line="360" w:lineRule="exact"/>
              <w:jc w:val="both"/>
              <w:rPr>
                <w:rFonts w:ascii="Times New Roman" w:eastAsia="標楷體" w:hAnsi="Times New Roman" w:cs="Times New Roman"/>
              </w:rPr>
            </w:pPr>
          </w:p>
          <w:p w14:paraId="2722B45C" w14:textId="796E0695" w:rsidR="00213AF0" w:rsidRPr="00D94F03" w:rsidRDefault="00213AF0" w:rsidP="00213AF0">
            <w:pPr>
              <w:spacing w:line="360" w:lineRule="exact"/>
              <w:jc w:val="both"/>
              <w:rPr>
                <w:rFonts w:ascii="Times New Roman" w:eastAsia="標楷體" w:hAnsi="Times New Roman" w:cs="Times New Roman"/>
              </w:rPr>
            </w:pPr>
          </w:p>
          <w:p w14:paraId="0CFF882E" w14:textId="4217FE8A" w:rsidR="00213AF0" w:rsidRPr="00D94F03" w:rsidRDefault="00213AF0" w:rsidP="00213AF0">
            <w:pPr>
              <w:spacing w:line="360" w:lineRule="exact"/>
              <w:jc w:val="both"/>
              <w:rPr>
                <w:rFonts w:ascii="Times New Roman" w:eastAsia="標楷體" w:hAnsi="Times New Roman" w:cs="Times New Roman"/>
              </w:rPr>
            </w:pPr>
          </w:p>
          <w:p w14:paraId="20EBFB63" w14:textId="472345DD" w:rsidR="00213AF0" w:rsidRPr="00D94F03" w:rsidRDefault="00213AF0" w:rsidP="00997610">
            <w:pPr>
              <w:pStyle w:val="a4"/>
              <w:numPr>
                <w:ilvl w:val="1"/>
                <w:numId w:val="2"/>
              </w:numPr>
              <w:spacing w:line="360" w:lineRule="exact"/>
              <w:ind w:left="1014" w:hanging="756"/>
              <w:jc w:val="both"/>
              <w:rPr>
                <w:rFonts w:ascii="Times New Roman" w:eastAsia="標楷體" w:hAnsi="Times New Roman"/>
                <w:lang w:eastAsia="zh-TW"/>
              </w:rPr>
            </w:pPr>
            <w:proofErr w:type="gramStart"/>
            <w:r w:rsidRPr="00D94F03">
              <w:rPr>
                <w:rFonts w:ascii="Times New Roman" w:eastAsia="標楷體" w:hAnsi="Times New Roman"/>
                <w:lang w:eastAsia="zh-TW"/>
              </w:rPr>
              <w:t>徵提客戶</w:t>
            </w:r>
            <w:proofErr w:type="gramEnd"/>
            <w:r w:rsidRPr="00D94F03">
              <w:rPr>
                <w:rFonts w:ascii="Times New Roman" w:eastAsia="標楷體" w:hAnsi="Times New Roman"/>
                <w:lang w:eastAsia="zh-TW"/>
              </w:rPr>
              <w:t>登記、營業或其他證明文件，確認其所營事業。</w:t>
            </w:r>
          </w:p>
          <w:p w14:paraId="1817BEE3" w14:textId="24EB6121" w:rsidR="00213AF0" w:rsidRPr="00D94F03" w:rsidRDefault="00213AF0" w:rsidP="00997610">
            <w:pPr>
              <w:pStyle w:val="a4"/>
              <w:numPr>
                <w:ilvl w:val="1"/>
                <w:numId w:val="2"/>
              </w:numPr>
              <w:spacing w:line="360" w:lineRule="exact"/>
              <w:ind w:left="1014" w:hanging="756"/>
              <w:jc w:val="both"/>
              <w:rPr>
                <w:rFonts w:ascii="Times New Roman" w:eastAsia="標楷體" w:hAnsi="Times New Roman"/>
                <w:lang w:eastAsia="zh-TW"/>
              </w:rPr>
            </w:pPr>
            <w:r w:rsidRPr="00D94F03">
              <w:rPr>
                <w:rFonts w:ascii="Times New Roman" w:eastAsia="標楷體" w:hAnsi="Times New Roman"/>
                <w:lang w:eastAsia="zh-TW"/>
              </w:rPr>
              <w:t>以客戶公司名稱、電話或地址等資訊，利用網際網路或其他方式進行確認所營事業是否包含虛擬</w:t>
            </w:r>
            <w:r w:rsidR="00B9436A" w:rsidRPr="00D94F03">
              <w:rPr>
                <w:rFonts w:ascii="Times New Roman" w:eastAsia="標楷體" w:hAnsi="Times New Roman" w:hint="eastAsia"/>
                <w:u w:val="single"/>
                <w:lang w:eastAsia="zh-TW"/>
              </w:rPr>
              <w:t>資產</w:t>
            </w:r>
            <w:r w:rsidRPr="00D94F03">
              <w:rPr>
                <w:rFonts w:ascii="Times New Roman" w:eastAsia="標楷體" w:hAnsi="Times New Roman"/>
                <w:lang w:eastAsia="zh-TW"/>
              </w:rPr>
              <w:t>與法定貨幣交易服務。</w:t>
            </w:r>
          </w:p>
          <w:p w14:paraId="6202CD99" w14:textId="243C7C4A" w:rsidR="00213AF0" w:rsidRPr="00D94F03" w:rsidRDefault="00213AF0" w:rsidP="00997610">
            <w:pPr>
              <w:pStyle w:val="a4"/>
              <w:numPr>
                <w:ilvl w:val="1"/>
                <w:numId w:val="2"/>
              </w:numPr>
              <w:spacing w:line="360" w:lineRule="exact"/>
              <w:ind w:left="1014" w:hanging="756"/>
              <w:jc w:val="both"/>
              <w:rPr>
                <w:rFonts w:ascii="Times New Roman" w:eastAsia="標楷體" w:hAnsi="Times New Roman"/>
                <w:lang w:eastAsia="zh-TW"/>
              </w:rPr>
            </w:pPr>
            <w:r w:rsidRPr="00D94F03">
              <w:rPr>
                <w:rFonts w:ascii="Times New Roman" w:eastAsia="標楷體" w:hAnsi="Times New Roman"/>
                <w:lang w:eastAsia="zh-TW"/>
              </w:rPr>
              <w:t>以電話訪查、實地訪查等，驗證其實際所營事業是否包含虛擬</w:t>
            </w:r>
            <w:r w:rsidR="00B9436A" w:rsidRPr="00D94F03">
              <w:rPr>
                <w:rFonts w:ascii="Times New Roman" w:eastAsia="標楷體" w:hAnsi="Times New Roman" w:hint="eastAsia"/>
                <w:u w:val="single"/>
                <w:lang w:eastAsia="zh-TW"/>
              </w:rPr>
              <w:t>資產</w:t>
            </w:r>
            <w:r w:rsidRPr="00D94F03">
              <w:rPr>
                <w:rFonts w:ascii="Times New Roman" w:eastAsia="標楷體" w:hAnsi="Times New Roman"/>
                <w:lang w:eastAsia="zh-TW"/>
              </w:rPr>
              <w:t>與法定貨幣交易服務。</w:t>
            </w:r>
          </w:p>
          <w:p w14:paraId="600E223B" w14:textId="68BFA60E" w:rsidR="00213AF0" w:rsidRPr="00D94F03" w:rsidRDefault="00213AF0" w:rsidP="00997610">
            <w:pPr>
              <w:pStyle w:val="a4"/>
              <w:numPr>
                <w:ilvl w:val="1"/>
                <w:numId w:val="2"/>
              </w:numPr>
              <w:spacing w:line="360" w:lineRule="exact"/>
              <w:ind w:left="1014" w:hanging="756"/>
              <w:jc w:val="both"/>
              <w:rPr>
                <w:rFonts w:ascii="Times New Roman" w:eastAsia="標楷體" w:hAnsi="Times New Roman"/>
                <w:lang w:eastAsia="zh-TW"/>
              </w:rPr>
            </w:pPr>
            <w:r w:rsidRPr="00D94F03">
              <w:rPr>
                <w:rFonts w:ascii="Times New Roman" w:eastAsia="標楷體" w:hAnsi="Times New Roman"/>
                <w:lang w:eastAsia="zh-TW"/>
              </w:rPr>
              <w:t>查詢金管會證券期貨局「業務主題專區」</w:t>
            </w:r>
            <w:r w:rsidR="00B5654F" w:rsidRPr="00D94F03">
              <w:rPr>
                <w:rFonts w:ascii="Times New Roman" w:eastAsia="標楷體" w:hAnsi="Times New Roman" w:hint="eastAsia"/>
                <w:u w:val="single"/>
                <w:lang w:eastAsia="zh-TW"/>
              </w:rPr>
              <w:t>之</w:t>
            </w:r>
            <w:r w:rsidRPr="00D94F03">
              <w:rPr>
                <w:rFonts w:ascii="Times New Roman" w:eastAsia="標楷體" w:hAnsi="Times New Roman"/>
                <w:lang w:eastAsia="zh-TW"/>
              </w:rPr>
              <w:t>「</w:t>
            </w:r>
            <w:r w:rsidRPr="00D94F03">
              <w:rPr>
                <w:rFonts w:ascii="Times New Roman" w:eastAsia="標楷體" w:hAnsi="Times New Roman"/>
                <w:u w:val="single"/>
                <w:lang w:eastAsia="zh-TW"/>
              </w:rPr>
              <w:t>提供虛擬資產服務之事業或人員</w:t>
            </w:r>
            <w:r w:rsidRPr="00D94F03">
              <w:rPr>
                <w:rFonts w:ascii="Times New Roman" w:eastAsia="標楷體" w:hAnsi="Times New Roman"/>
                <w:lang w:eastAsia="zh-TW"/>
              </w:rPr>
              <w:t>」項目，確認客戶是否已依「</w:t>
            </w:r>
            <w:r w:rsidRPr="00D94F03">
              <w:rPr>
                <w:rFonts w:ascii="Times New Roman" w:eastAsia="標楷體" w:hAnsi="Times New Roman"/>
                <w:u w:val="single"/>
                <w:lang w:eastAsia="zh-TW"/>
              </w:rPr>
              <w:t>提供虛擬資產服務之事業或人員洗錢防制登記辦法</w:t>
            </w:r>
            <w:r w:rsidRPr="00D94F03">
              <w:rPr>
                <w:rFonts w:ascii="Times New Roman" w:eastAsia="標楷體" w:hAnsi="Times New Roman"/>
                <w:lang w:eastAsia="zh-TW"/>
              </w:rPr>
              <w:t>」規定完成洗錢防制</w:t>
            </w:r>
            <w:r w:rsidRPr="00D94F03">
              <w:rPr>
                <w:rFonts w:ascii="Times New Roman" w:eastAsia="標楷體" w:hAnsi="Times New Roman"/>
                <w:u w:val="single"/>
                <w:lang w:eastAsia="zh-TW"/>
              </w:rPr>
              <w:t>登記</w:t>
            </w:r>
            <w:r w:rsidRPr="00D94F03">
              <w:rPr>
                <w:rFonts w:ascii="Times New Roman" w:eastAsia="標楷體" w:hAnsi="Times New Roman"/>
                <w:lang w:eastAsia="zh-TW"/>
              </w:rPr>
              <w:t>之</w:t>
            </w:r>
            <w:r w:rsidR="00B9436A" w:rsidRPr="00D94F03">
              <w:rPr>
                <w:rFonts w:ascii="Times New Roman" w:eastAsia="標楷體" w:hAnsi="Times New Roman" w:hint="eastAsia"/>
                <w:u w:val="single"/>
                <w:lang w:eastAsia="zh-TW"/>
              </w:rPr>
              <w:t>虛擬資產</w:t>
            </w:r>
            <w:r w:rsidR="00625330" w:rsidRPr="00D94F03">
              <w:rPr>
                <w:rFonts w:ascii="Times New Roman" w:eastAsia="標楷體" w:hAnsi="Times New Roman" w:hint="eastAsia"/>
                <w:u w:val="single"/>
                <w:lang w:eastAsia="zh-TW"/>
              </w:rPr>
              <w:t>服務</w:t>
            </w:r>
            <w:r w:rsidR="00B9436A"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；若屬境外客戶，得查詢設立或營運所屬國家之洗錢防制或業務主管機關</w:t>
            </w:r>
            <w:proofErr w:type="gramStart"/>
            <w:r w:rsidRPr="00D94F03">
              <w:rPr>
                <w:rFonts w:ascii="Times New Roman" w:eastAsia="標楷體" w:hAnsi="Times New Roman"/>
                <w:lang w:eastAsia="zh-TW"/>
              </w:rPr>
              <w:t>（</w:t>
            </w:r>
            <w:proofErr w:type="gramEnd"/>
            <w:r w:rsidRPr="00D94F03">
              <w:rPr>
                <w:rFonts w:ascii="Times New Roman" w:eastAsia="標楷體" w:hAnsi="Times New Roman"/>
                <w:lang w:eastAsia="zh-TW"/>
              </w:rPr>
              <w:t>如美國金融犯罪執法網</w:t>
            </w:r>
            <w:proofErr w:type="gramStart"/>
            <w:r w:rsidRPr="00D94F03">
              <w:rPr>
                <w:rFonts w:ascii="Times New Roman" w:eastAsia="標楷體" w:hAnsi="Times New Roman"/>
                <w:lang w:eastAsia="zh-TW"/>
              </w:rPr>
              <w:t>（</w:t>
            </w:r>
            <w:proofErr w:type="gramEnd"/>
            <w:r w:rsidRPr="00D94F03">
              <w:rPr>
                <w:rFonts w:ascii="Times New Roman" w:eastAsia="標楷體" w:hAnsi="Times New Roman"/>
                <w:lang w:eastAsia="zh-TW"/>
              </w:rPr>
              <w:t>FinCEN</w:t>
            </w:r>
            <w:proofErr w:type="gramStart"/>
            <w:r w:rsidRPr="00D94F03">
              <w:rPr>
                <w:rFonts w:ascii="Times New Roman" w:eastAsia="標楷體" w:hAnsi="Times New Roman"/>
                <w:lang w:eastAsia="zh-TW"/>
              </w:rPr>
              <w:t>）</w:t>
            </w:r>
            <w:proofErr w:type="gramEnd"/>
            <w:r w:rsidRPr="00D94F03">
              <w:rPr>
                <w:rFonts w:ascii="Times New Roman" w:eastAsia="標楷體" w:hAnsi="Times New Roman"/>
                <w:lang w:eastAsia="zh-TW"/>
              </w:rPr>
              <w:t>、日本金融廳（</w:t>
            </w:r>
            <w:r w:rsidRPr="00D94F03">
              <w:rPr>
                <w:rFonts w:ascii="Times New Roman" w:eastAsia="標楷體" w:hAnsi="Times New Roman"/>
                <w:lang w:eastAsia="zh-TW"/>
              </w:rPr>
              <w:t>FSA</w:t>
            </w:r>
            <w:r w:rsidRPr="00D94F03">
              <w:rPr>
                <w:rFonts w:ascii="Times New Roman" w:eastAsia="標楷體" w:hAnsi="Times New Roman"/>
                <w:lang w:eastAsia="zh-TW"/>
              </w:rPr>
              <w:t>）等</w:t>
            </w:r>
            <w:proofErr w:type="gramStart"/>
            <w:r w:rsidRPr="00D94F03">
              <w:rPr>
                <w:rFonts w:ascii="Times New Roman" w:eastAsia="標楷體" w:hAnsi="Times New Roman"/>
                <w:lang w:eastAsia="zh-TW"/>
              </w:rPr>
              <w:t>）</w:t>
            </w:r>
            <w:proofErr w:type="gramEnd"/>
            <w:r w:rsidRPr="00D94F03">
              <w:rPr>
                <w:rFonts w:ascii="Times New Roman" w:eastAsia="標楷體" w:hAnsi="Times New Roman"/>
                <w:lang w:eastAsia="zh-TW"/>
              </w:rPr>
              <w:t>網站確認是否為已登記、註冊或核准之</w:t>
            </w:r>
            <w:r w:rsidR="00AF6E69" w:rsidRPr="00D94F03">
              <w:rPr>
                <w:rFonts w:ascii="Times New Roman" w:eastAsia="標楷體" w:hAnsi="Times New Roman" w:hint="eastAsia"/>
                <w:u w:val="single"/>
                <w:lang w:eastAsia="zh-TW"/>
              </w:rPr>
              <w:t>虛擬資產</w:t>
            </w:r>
            <w:r w:rsidR="00550CF7"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w:t>
            </w:r>
          </w:p>
          <w:p w14:paraId="3DE645F3" w14:textId="77777777" w:rsidR="00C17597" w:rsidRPr="00D94F03" w:rsidRDefault="00C17597" w:rsidP="00C17597">
            <w:pPr>
              <w:pStyle w:val="a4"/>
              <w:spacing w:line="360" w:lineRule="exact"/>
              <w:ind w:left="1014"/>
              <w:jc w:val="both"/>
              <w:rPr>
                <w:rFonts w:ascii="Times New Roman" w:eastAsia="標楷體" w:hAnsi="Times New Roman"/>
                <w:lang w:eastAsia="zh-TW"/>
              </w:rPr>
            </w:pPr>
          </w:p>
          <w:p w14:paraId="43820F3F" w14:textId="1ED9F826" w:rsidR="00213AF0" w:rsidRPr="00D94F03" w:rsidRDefault="00213AF0" w:rsidP="00213AF0">
            <w:pPr>
              <w:pStyle w:val="a4"/>
              <w:numPr>
                <w:ilvl w:val="0"/>
                <w:numId w:val="1"/>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經辨識確認客戶確為</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，審查原則如下：</w:t>
            </w:r>
          </w:p>
          <w:p w14:paraId="6F8FB3AF" w14:textId="73A7E436" w:rsidR="00213AF0" w:rsidRPr="00D94F03" w:rsidRDefault="00213AF0" w:rsidP="00997610">
            <w:pPr>
              <w:pStyle w:val="a4"/>
              <w:numPr>
                <w:ilvl w:val="1"/>
                <w:numId w:val="4"/>
              </w:numPr>
              <w:spacing w:line="360" w:lineRule="exact"/>
              <w:ind w:left="986" w:hanging="742"/>
              <w:jc w:val="both"/>
              <w:rPr>
                <w:rFonts w:ascii="Times New Roman" w:eastAsia="標楷體" w:hAnsi="Times New Roman"/>
                <w:lang w:eastAsia="zh-TW"/>
              </w:rPr>
            </w:pPr>
            <w:r w:rsidRPr="00D94F03">
              <w:rPr>
                <w:rFonts w:ascii="Times New Roman" w:eastAsia="標楷體" w:hAnsi="Times New Roman"/>
                <w:lang w:eastAsia="zh-TW"/>
              </w:rPr>
              <w:t>經內部政策評估</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為接受往來之客戶時，</w:t>
            </w:r>
            <w:proofErr w:type="gramStart"/>
            <w:r w:rsidRPr="00D94F03">
              <w:rPr>
                <w:rFonts w:ascii="Times New Roman" w:eastAsia="標楷體" w:hAnsi="Times New Roman"/>
                <w:lang w:eastAsia="zh-TW"/>
              </w:rPr>
              <w:t>其防制</w:t>
            </w:r>
            <w:proofErr w:type="gramEnd"/>
            <w:r w:rsidRPr="00D94F03">
              <w:rPr>
                <w:rFonts w:ascii="Times New Roman" w:eastAsia="標楷體" w:hAnsi="Times New Roman"/>
                <w:lang w:eastAsia="zh-TW"/>
              </w:rPr>
              <w:t>洗錢措施應依據注意事項範本辦理，並應依風險基礎之原則，</w:t>
            </w:r>
            <w:r w:rsidRPr="00D94F03">
              <w:rPr>
                <w:rFonts w:ascii="Times New Roman" w:eastAsia="標楷體" w:hAnsi="Times New Roman"/>
                <w:u w:val="single"/>
                <w:lang w:eastAsia="zh-TW"/>
              </w:rPr>
              <w:t>參考外部</w:t>
            </w:r>
            <w:proofErr w:type="gramStart"/>
            <w:r w:rsidRPr="00D94F03">
              <w:rPr>
                <w:rFonts w:ascii="Times New Roman" w:eastAsia="標楷體" w:hAnsi="Times New Roman"/>
                <w:u w:val="single"/>
                <w:lang w:eastAsia="zh-TW"/>
              </w:rPr>
              <w:t>（</w:t>
            </w:r>
            <w:proofErr w:type="gramEnd"/>
            <w:r w:rsidRPr="00D94F03">
              <w:rPr>
                <w:rFonts w:ascii="Times New Roman" w:eastAsia="標楷體" w:hAnsi="Times New Roman"/>
                <w:u w:val="single"/>
                <w:lang w:eastAsia="zh-TW"/>
              </w:rPr>
              <w:t>如防制洗錢金融行動工作組織</w:t>
            </w:r>
            <w:proofErr w:type="gramStart"/>
            <w:r w:rsidRPr="00D94F03">
              <w:rPr>
                <w:rFonts w:ascii="標楷體" w:eastAsia="標楷體" w:hAnsi="標楷體" w:hint="eastAsia"/>
                <w:u w:val="single"/>
                <w:lang w:eastAsia="zh-TW"/>
              </w:rPr>
              <w:t>（</w:t>
            </w:r>
            <w:proofErr w:type="gramEnd"/>
            <w:r w:rsidRPr="00D94F03">
              <w:rPr>
                <w:rFonts w:ascii="Times New Roman" w:eastAsia="標楷體" w:hAnsi="Times New Roman"/>
                <w:u w:val="single"/>
                <w:lang w:eastAsia="zh-TW"/>
              </w:rPr>
              <w:t>FATF</w:t>
            </w:r>
            <w:proofErr w:type="gramStart"/>
            <w:r w:rsidRPr="00D94F03">
              <w:rPr>
                <w:rFonts w:ascii="標楷體" w:eastAsia="標楷體" w:hAnsi="標楷體" w:hint="eastAsia"/>
                <w:u w:val="single"/>
                <w:lang w:eastAsia="zh-TW"/>
              </w:rPr>
              <w:t>）</w:t>
            </w:r>
            <w:proofErr w:type="gramEnd"/>
            <w:r w:rsidRPr="00D94F03">
              <w:rPr>
                <w:rFonts w:ascii="Times New Roman" w:eastAsia="標楷體" w:hAnsi="Times New Roman"/>
                <w:u w:val="single"/>
                <w:lang w:eastAsia="zh-TW"/>
              </w:rPr>
              <w:t>國際標準、國內相關風險評估、產業情況及相關法規修訂等</w:t>
            </w:r>
            <w:proofErr w:type="gramStart"/>
            <w:r w:rsidRPr="00D94F03">
              <w:rPr>
                <w:rFonts w:ascii="Times New Roman" w:eastAsia="標楷體" w:hAnsi="Times New Roman"/>
                <w:u w:val="single"/>
                <w:lang w:eastAsia="zh-TW"/>
              </w:rPr>
              <w:t>）</w:t>
            </w:r>
            <w:proofErr w:type="gramEnd"/>
            <w:r w:rsidRPr="00D94F03">
              <w:rPr>
                <w:rFonts w:ascii="Times New Roman" w:eastAsia="標楷體" w:hAnsi="Times New Roman"/>
                <w:u w:val="single"/>
                <w:lang w:eastAsia="zh-TW"/>
              </w:rPr>
              <w:t>及</w:t>
            </w:r>
            <w:proofErr w:type="gramStart"/>
            <w:r w:rsidRPr="00D94F03">
              <w:rPr>
                <w:rFonts w:ascii="Times New Roman" w:eastAsia="標楷體" w:hAnsi="Times New Roman"/>
                <w:u w:val="single"/>
                <w:lang w:eastAsia="zh-TW"/>
              </w:rPr>
              <w:t>內部</w:t>
            </w:r>
            <w:r w:rsidRPr="00D94F03">
              <w:rPr>
                <w:rFonts w:ascii="標楷體" w:eastAsia="標楷體" w:hAnsi="標楷體" w:hint="eastAsia"/>
                <w:u w:val="single"/>
                <w:lang w:eastAsia="zh-TW"/>
              </w:rPr>
              <w:t>（</w:t>
            </w:r>
            <w:proofErr w:type="gramEnd"/>
            <w:r w:rsidRPr="00D94F03">
              <w:rPr>
                <w:rFonts w:ascii="標楷體" w:eastAsia="標楷體" w:hAnsi="標楷體"/>
                <w:u w:val="single"/>
                <w:lang w:eastAsia="zh-TW"/>
              </w:rPr>
              <w:t>如風險胃納等</w:t>
            </w:r>
            <w:r w:rsidRPr="00D94F03">
              <w:rPr>
                <w:rFonts w:ascii="標楷體" w:eastAsia="標楷體" w:hAnsi="標楷體" w:hint="eastAsia"/>
                <w:u w:val="single"/>
                <w:lang w:eastAsia="zh-TW"/>
              </w:rPr>
              <w:t>）</w:t>
            </w:r>
            <w:r w:rsidRPr="00D94F03">
              <w:rPr>
                <w:rFonts w:ascii="Times New Roman" w:eastAsia="標楷體" w:hAnsi="Times New Roman"/>
                <w:u w:val="single"/>
                <w:lang w:eastAsia="zh-TW"/>
              </w:rPr>
              <w:t>因素，合理評估</w:t>
            </w:r>
            <w:r w:rsidR="00B9436A"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B9436A" w:rsidRPr="00D94F03">
              <w:rPr>
                <w:rFonts w:ascii="Times New Roman" w:eastAsia="標楷體" w:hAnsi="Times New Roman" w:hint="eastAsia"/>
                <w:u w:val="single"/>
                <w:lang w:eastAsia="zh-TW"/>
              </w:rPr>
              <w:t>商</w:t>
            </w:r>
            <w:r w:rsidRPr="00D94F03">
              <w:rPr>
                <w:rFonts w:ascii="Times New Roman" w:eastAsia="標楷體" w:hAnsi="Times New Roman"/>
                <w:u w:val="single"/>
                <w:lang w:eastAsia="zh-TW"/>
              </w:rPr>
              <w:t>之風險</w:t>
            </w:r>
            <w:r w:rsidRPr="00D94F03">
              <w:rPr>
                <w:rFonts w:ascii="Times New Roman" w:eastAsia="標楷體" w:hAnsi="Times New Roman"/>
                <w:lang w:eastAsia="zh-TW"/>
              </w:rPr>
              <w:t>。</w:t>
            </w:r>
          </w:p>
          <w:p w14:paraId="72E2DBDA" w14:textId="4ACE55EB" w:rsidR="00213AF0" w:rsidRPr="00D94F03" w:rsidRDefault="00213AF0" w:rsidP="00997610">
            <w:pPr>
              <w:pStyle w:val="a4"/>
              <w:numPr>
                <w:ilvl w:val="1"/>
                <w:numId w:val="4"/>
              </w:numPr>
              <w:spacing w:line="360" w:lineRule="exact"/>
              <w:ind w:left="986" w:hanging="742"/>
              <w:jc w:val="both"/>
              <w:rPr>
                <w:rFonts w:ascii="Times New Roman" w:eastAsia="標楷體" w:hAnsi="Times New Roman"/>
                <w:lang w:eastAsia="zh-TW"/>
              </w:rPr>
            </w:pPr>
            <w:r w:rsidRPr="00D94F03">
              <w:rPr>
                <w:rFonts w:ascii="Times New Roman" w:eastAsia="標楷體" w:hAnsi="Times New Roman"/>
                <w:u w:val="single"/>
                <w:lang w:eastAsia="zh-TW"/>
              </w:rPr>
              <w:t>應確認</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u w:val="single"/>
                <w:lang w:eastAsia="zh-TW"/>
              </w:rPr>
              <w:t>對其</w:t>
            </w:r>
            <w:r w:rsidR="004A1CF7" w:rsidRPr="00D94F03">
              <w:rPr>
                <w:rFonts w:ascii="Times New Roman" w:eastAsia="標楷體" w:hAnsi="Times New Roman" w:hint="eastAsia"/>
                <w:u w:val="single"/>
                <w:lang w:eastAsia="zh-TW"/>
              </w:rPr>
              <w:t>各平台</w:t>
            </w:r>
            <w:r w:rsidR="00997610" w:rsidRPr="00D94F03">
              <w:rPr>
                <w:rFonts w:ascii="Times New Roman" w:eastAsia="標楷體" w:hAnsi="Times New Roman" w:hint="eastAsia"/>
                <w:u w:val="single"/>
                <w:lang w:eastAsia="zh-TW"/>
              </w:rPr>
              <w:t>服務</w:t>
            </w:r>
            <w:r w:rsidRPr="00D94F03">
              <w:rPr>
                <w:rFonts w:ascii="Times New Roman" w:eastAsia="標楷體" w:hAnsi="Times New Roman"/>
                <w:u w:val="single"/>
                <w:lang w:eastAsia="zh-TW"/>
              </w:rPr>
              <w:t>使用者買賣虛擬資產之新臺幣</w:t>
            </w:r>
            <w:r w:rsidRPr="00D94F03">
              <w:rPr>
                <w:rFonts w:ascii="標楷體" w:eastAsia="標楷體" w:hAnsi="標楷體" w:hint="eastAsia"/>
                <w:u w:val="single"/>
                <w:lang w:eastAsia="zh-TW"/>
              </w:rPr>
              <w:t>（</w:t>
            </w:r>
            <w:r w:rsidRPr="00D94F03">
              <w:rPr>
                <w:rFonts w:ascii="Times New Roman" w:eastAsia="標楷體" w:hAnsi="Times New Roman"/>
                <w:u w:val="single"/>
                <w:lang w:eastAsia="zh-TW"/>
              </w:rPr>
              <w:t>或外幣）款項，</w:t>
            </w:r>
            <w:r w:rsidR="002E4429" w:rsidRPr="00D94F03">
              <w:rPr>
                <w:rFonts w:ascii="Times New Roman" w:eastAsia="標楷體" w:hAnsi="Times New Roman" w:hint="eastAsia"/>
                <w:u w:val="single"/>
                <w:lang w:eastAsia="zh-TW"/>
              </w:rPr>
              <w:t>分別</w:t>
            </w:r>
            <w:r w:rsidRPr="00D94F03">
              <w:rPr>
                <w:rFonts w:ascii="Times New Roman" w:eastAsia="標楷體" w:hAnsi="Times New Roman"/>
                <w:u w:val="single"/>
                <w:lang w:eastAsia="zh-TW"/>
              </w:rPr>
              <w:t>以</w:t>
            </w:r>
            <w:r w:rsidR="00396B18" w:rsidRPr="00D94F03">
              <w:rPr>
                <w:rFonts w:ascii="Times New Roman" w:eastAsia="標楷體" w:hAnsi="Times New Roman" w:hint="eastAsia"/>
                <w:u w:val="single"/>
                <w:lang w:eastAsia="zh-TW"/>
              </w:rPr>
              <w:t>服務</w:t>
            </w:r>
            <w:r w:rsidRPr="00D94F03">
              <w:rPr>
                <w:rFonts w:ascii="Times New Roman" w:eastAsia="標楷體" w:hAnsi="Times New Roman"/>
                <w:u w:val="single"/>
                <w:lang w:eastAsia="zh-TW"/>
              </w:rPr>
              <w:t>使用者</w:t>
            </w:r>
            <w:r w:rsidR="00EF2AE8" w:rsidRPr="00D94F03">
              <w:rPr>
                <w:rFonts w:ascii="Times New Roman" w:eastAsia="標楷體" w:hAnsi="Times New Roman" w:hint="eastAsia"/>
                <w:u w:val="single"/>
                <w:lang w:eastAsia="zh-TW"/>
              </w:rPr>
              <w:t>單一</w:t>
            </w:r>
            <w:r w:rsidRPr="00D94F03">
              <w:rPr>
                <w:rFonts w:ascii="Times New Roman" w:eastAsia="標楷體" w:hAnsi="Times New Roman"/>
                <w:u w:val="single"/>
                <w:lang w:eastAsia="zh-TW"/>
              </w:rPr>
              <w:t>同名</w:t>
            </w:r>
            <w:bookmarkStart w:id="4" w:name="_Hlk210765063"/>
            <w:r w:rsidR="00667669" w:rsidRPr="00D94F03">
              <w:rPr>
                <w:rFonts w:ascii="Times New Roman" w:eastAsia="標楷體" w:hAnsi="Times New Roman"/>
                <w:u w:val="single"/>
                <w:lang w:eastAsia="zh-TW"/>
              </w:rPr>
              <w:t>新臺幣</w:t>
            </w:r>
            <w:r w:rsidR="00667669" w:rsidRPr="00D94F03">
              <w:rPr>
                <w:rFonts w:ascii="標楷體" w:eastAsia="標楷體" w:hAnsi="標楷體" w:hint="eastAsia"/>
                <w:u w:val="single"/>
                <w:lang w:eastAsia="zh-TW"/>
              </w:rPr>
              <w:t>（</w:t>
            </w:r>
            <w:r w:rsidR="00667669" w:rsidRPr="00D94F03">
              <w:rPr>
                <w:rFonts w:ascii="Times New Roman" w:eastAsia="標楷體" w:hAnsi="Times New Roman"/>
                <w:u w:val="single"/>
                <w:lang w:eastAsia="zh-TW"/>
              </w:rPr>
              <w:t>或外幣）</w:t>
            </w:r>
            <w:bookmarkEnd w:id="4"/>
            <w:r w:rsidRPr="00D94F03">
              <w:rPr>
                <w:rFonts w:ascii="Times New Roman" w:eastAsia="標楷體" w:hAnsi="Times New Roman"/>
                <w:u w:val="single"/>
                <w:lang w:eastAsia="zh-TW"/>
              </w:rPr>
              <w:t>存款帳戶進行收付。</w:t>
            </w:r>
          </w:p>
          <w:p w14:paraId="03AD6891" w14:textId="659C9B76" w:rsidR="00213AF0" w:rsidRPr="00D94F03" w:rsidRDefault="00213AF0" w:rsidP="00C56099">
            <w:pPr>
              <w:pStyle w:val="a4"/>
              <w:numPr>
                <w:ilvl w:val="1"/>
                <w:numId w:val="4"/>
              </w:numPr>
              <w:spacing w:line="360" w:lineRule="exact"/>
              <w:ind w:left="986" w:hanging="742"/>
              <w:jc w:val="both"/>
              <w:rPr>
                <w:rFonts w:ascii="Times New Roman" w:eastAsia="標楷體" w:hAnsi="Times New Roman"/>
                <w:lang w:eastAsia="zh-TW"/>
              </w:rPr>
            </w:pPr>
            <w:r w:rsidRPr="00D94F03">
              <w:rPr>
                <w:rFonts w:ascii="Times New Roman" w:eastAsia="標楷體" w:hAnsi="Times New Roman"/>
                <w:lang w:eastAsia="zh-TW"/>
              </w:rPr>
              <w:t>若屬境外</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，應確認該</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設立或營運所屬國家之防制洗錢及</w:t>
            </w:r>
            <w:proofErr w:type="gramStart"/>
            <w:r w:rsidRPr="00D94F03">
              <w:rPr>
                <w:rFonts w:ascii="Times New Roman" w:eastAsia="標楷體" w:hAnsi="Times New Roman"/>
                <w:lang w:eastAsia="zh-TW"/>
              </w:rPr>
              <w:t>打擊資恐規範</w:t>
            </w:r>
            <w:proofErr w:type="gramEnd"/>
            <w:r w:rsidRPr="00D94F03">
              <w:rPr>
                <w:rFonts w:ascii="Times New Roman" w:eastAsia="標楷體" w:hAnsi="Times New Roman"/>
                <w:lang w:eastAsia="zh-TW"/>
              </w:rPr>
              <w:t>與防制洗錢金融行動工作組織（</w:t>
            </w:r>
            <w:r w:rsidRPr="00D94F03">
              <w:rPr>
                <w:rFonts w:ascii="Times New Roman" w:eastAsia="標楷體" w:hAnsi="Times New Roman"/>
                <w:lang w:eastAsia="zh-TW"/>
              </w:rPr>
              <w:t>FATF</w:t>
            </w:r>
            <w:r w:rsidRPr="00D94F03">
              <w:rPr>
                <w:rFonts w:ascii="Times New Roman" w:eastAsia="標楷體" w:hAnsi="Times New Roman"/>
                <w:lang w:eastAsia="zh-TW"/>
              </w:rPr>
              <w:t>）所定之標準一致，且若依其設立或營運所屬國家防制洗錢及</w:t>
            </w:r>
            <w:proofErr w:type="gramStart"/>
            <w:r w:rsidRPr="00D94F03">
              <w:rPr>
                <w:rFonts w:ascii="Times New Roman" w:eastAsia="標楷體" w:hAnsi="Times New Roman"/>
                <w:lang w:eastAsia="zh-TW"/>
              </w:rPr>
              <w:t>打擊資恐規範</w:t>
            </w:r>
            <w:proofErr w:type="gramEnd"/>
            <w:r w:rsidRPr="00D94F03">
              <w:rPr>
                <w:rFonts w:ascii="Times New Roman" w:eastAsia="標楷體" w:hAnsi="Times New Roman"/>
                <w:lang w:eastAsia="zh-TW"/>
              </w:rPr>
              <w:t>須經登記、註冊或核准者，應取得相關證明文件。</w:t>
            </w:r>
          </w:p>
          <w:p w14:paraId="2E914523" w14:textId="0C1B66AB" w:rsidR="00213AF0" w:rsidRPr="00D94F03" w:rsidRDefault="00213AF0" w:rsidP="00997610">
            <w:pPr>
              <w:pStyle w:val="a4"/>
              <w:numPr>
                <w:ilvl w:val="0"/>
                <w:numId w:val="7"/>
              </w:numPr>
              <w:spacing w:line="360" w:lineRule="exact"/>
              <w:ind w:left="944" w:hanging="728"/>
              <w:jc w:val="both"/>
              <w:rPr>
                <w:rFonts w:ascii="Times New Roman" w:eastAsia="標楷體" w:hAnsi="Times New Roman"/>
                <w:lang w:eastAsia="zh-TW"/>
              </w:rPr>
            </w:pPr>
            <w:r w:rsidRPr="00D94F03">
              <w:rPr>
                <w:rFonts w:ascii="Times New Roman" w:eastAsia="標楷體" w:hAnsi="Times New Roman"/>
                <w:lang w:eastAsia="zh-TW"/>
              </w:rPr>
              <w:t>如發現</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屬於境內外</w:t>
            </w:r>
            <w:r w:rsidR="00D04AB8"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D04AB8"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w:t>
            </w:r>
            <w:r w:rsidRPr="00D94F03">
              <w:rPr>
                <w:rFonts w:ascii="Times New Roman" w:eastAsia="標楷體" w:hAnsi="Times New Roman"/>
                <w:lang w:eastAsia="zh-TW"/>
              </w:rPr>
              <w:t>C2C</w:t>
            </w:r>
            <w:r w:rsidRPr="00D94F03">
              <w:rPr>
                <w:rFonts w:ascii="Times New Roman" w:eastAsia="標楷體" w:hAnsi="Times New Roman"/>
                <w:lang w:eastAsia="zh-TW"/>
              </w:rPr>
              <w:t>交易平台」之買賣家用戶，經風險評估後，得不接受其為客戶。</w:t>
            </w:r>
          </w:p>
          <w:p w14:paraId="16162DFA" w14:textId="123E5310" w:rsidR="00213AF0" w:rsidRPr="00D94F03" w:rsidRDefault="00213AF0" w:rsidP="00213AF0">
            <w:pPr>
              <w:pStyle w:val="a4"/>
              <w:numPr>
                <w:ilvl w:val="0"/>
                <w:numId w:val="1"/>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如</w:t>
            </w:r>
            <w:r w:rsidR="00AF6E69"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AF6E6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拒絕提供審核客戶身分措施相關文件、為</w:t>
            </w:r>
            <w:proofErr w:type="gramStart"/>
            <w:r w:rsidRPr="00D94F03">
              <w:rPr>
                <w:rFonts w:ascii="Times New Roman" w:eastAsia="標楷體" w:hAnsi="Times New Roman"/>
                <w:lang w:eastAsia="zh-TW"/>
              </w:rPr>
              <w:t>資恐防</w:t>
            </w:r>
            <w:proofErr w:type="gramEnd"/>
            <w:r w:rsidRPr="00D94F03">
              <w:rPr>
                <w:rFonts w:ascii="Times New Roman" w:eastAsia="標楷體" w:hAnsi="Times New Roman"/>
                <w:lang w:eastAsia="zh-TW"/>
              </w:rPr>
              <w:t>制法指定制裁及外國政府或國際組織認定或追查之對象或其營業模式有違法疑慮等異常情形，得依法、依契約或依內部政策</w:t>
            </w:r>
            <w:proofErr w:type="gramStart"/>
            <w:r w:rsidRPr="00D94F03">
              <w:rPr>
                <w:rFonts w:ascii="Times New Roman" w:eastAsia="標楷體" w:hAnsi="Times New Roman"/>
                <w:lang w:eastAsia="zh-TW"/>
              </w:rPr>
              <w:t>婉</w:t>
            </w:r>
            <w:proofErr w:type="gramEnd"/>
            <w:r w:rsidRPr="00D94F03">
              <w:rPr>
                <w:rFonts w:ascii="Times New Roman" w:eastAsia="標楷體" w:hAnsi="Times New Roman"/>
                <w:lang w:eastAsia="zh-TW"/>
              </w:rPr>
              <w:t>拒建立業務關係、暫停交易或終止業務關係。</w:t>
            </w:r>
          </w:p>
          <w:p w14:paraId="2FBA60A9" w14:textId="7C055557" w:rsidR="00213AF0" w:rsidRPr="00D94F03" w:rsidRDefault="00213AF0" w:rsidP="00213AF0">
            <w:pPr>
              <w:pStyle w:val="a4"/>
              <w:numPr>
                <w:ilvl w:val="0"/>
                <w:numId w:val="1"/>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銀行得依據風險基礎方法評估與</w:t>
            </w:r>
            <w:r w:rsidR="00D04AB8" w:rsidRPr="00D94F03">
              <w:rPr>
                <w:rFonts w:ascii="Times New Roman" w:eastAsia="標楷體" w:hAnsi="Times New Roman" w:hint="eastAsia"/>
                <w:u w:val="single"/>
                <w:lang w:eastAsia="zh-TW"/>
              </w:rPr>
              <w:t>虛擬資產</w:t>
            </w:r>
            <w:r w:rsidR="00EF2AE8" w:rsidRPr="00D94F03">
              <w:rPr>
                <w:rFonts w:ascii="Times New Roman" w:eastAsia="標楷體" w:hAnsi="Times New Roman" w:hint="eastAsia"/>
                <w:u w:val="single"/>
                <w:lang w:eastAsia="zh-TW"/>
              </w:rPr>
              <w:t>服務</w:t>
            </w:r>
            <w:r w:rsidR="00D04AB8"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往來之業務範疇及內控機制。</w:t>
            </w:r>
          </w:p>
        </w:tc>
        <w:tc>
          <w:tcPr>
            <w:tcW w:w="1687" w:type="pct"/>
            <w:shd w:val="clear" w:color="auto" w:fill="FFFFFF" w:themeFill="background1"/>
          </w:tcPr>
          <w:p w14:paraId="3C1A0856" w14:textId="77777777" w:rsidR="00213AF0" w:rsidRPr="00D94F03" w:rsidRDefault="00213AF0" w:rsidP="00213AF0">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第三條（確認客戶身分）</w:t>
            </w:r>
          </w:p>
          <w:p w14:paraId="4DBE9545" w14:textId="37E73089" w:rsidR="00213AF0" w:rsidRPr="00D94F03" w:rsidRDefault="00213AF0" w:rsidP="00213AF0">
            <w:pPr>
              <w:spacing w:line="360" w:lineRule="exact"/>
              <w:ind w:leftChars="12" w:left="454" w:hangingChars="177" w:hanging="425"/>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一、辨識及驗證客戶是否為</w:t>
            </w:r>
            <w:r w:rsidRPr="00D94F03">
              <w:rPr>
                <w:rFonts w:ascii="Times New Roman" w:eastAsia="標楷體" w:hAnsi="Times New Roman" w:cs="Times New Roman"/>
                <w:kern w:val="0"/>
                <w:szCs w:val="24"/>
                <w:u w:val="single"/>
                <w:lang w:bidi="en-US"/>
              </w:rPr>
              <w:t>平台業者</w:t>
            </w:r>
            <w:r w:rsidRPr="00D94F03">
              <w:rPr>
                <w:rFonts w:ascii="Times New Roman" w:eastAsia="標楷體" w:hAnsi="Times New Roman" w:cs="Times New Roman"/>
                <w:kern w:val="0"/>
                <w:szCs w:val="24"/>
                <w:lang w:bidi="en-US"/>
              </w:rPr>
              <w:t>：參考「銀行防制洗錢及</w:t>
            </w:r>
            <w:proofErr w:type="gramStart"/>
            <w:r w:rsidRPr="00D94F03">
              <w:rPr>
                <w:rFonts w:ascii="Times New Roman" w:eastAsia="標楷體" w:hAnsi="Times New Roman" w:cs="Times New Roman"/>
                <w:kern w:val="0"/>
                <w:szCs w:val="24"/>
                <w:lang w:bidi="en-US"/>
              </w:rPr>
              <w:t>打擊資恐注意事項</w:t>
            </w:r>
            <w:proofErr w:type="gramEnd"/>
            <w:r w:rsidRPr="00D94F03">
              <w:rPr>
                <w:rFonts w:ascii="Times New Roman" w:eastAsia="標楷體" w:hAnsi="Times New Roman" w:cs="Times New Roman"/>
                <w:kern w:val="0"/>
                <w:szCs w:val="24"/>
                <w:lang w:bidi="en-US"/>
              </w:rPr>
              <w:t>範本」（</w:t>
            </w:r>
            <w:r w:rsidRPr="00D94F03">
              <w:rPr>
                <w:rFonts w:ascii="Times New Roman" w:eastAsia="標楷體" w:hAnsi="Times New Roman" w:cs="Times New Roman"/>
                <w:kern w:val="0"/>
                <w:szCs w:val="24"/>
                <w:u w:val="single"/>
                <w:lang w:bidi="en-US"/>
              </w:rPr>
              <w:t>以</w:t>
            </w:r>
            <w:r w:rsidRPr="00D94F03">
              <w:rPr>
                <w:rFonts w:ascii="Times New Roman" w:eastAsia="標楷體" w:hAnsi="Times New Roman" w:cs="Times New Roman"/>
                <w:kern w:val="0"/>
                <w:szCs w:val="24"/>
                <w:lang w:bidi="en-US"/>
              </w:rPr>
              <w:t>下</w:t>
            </w:r>
            <w:r w:rsidRPr="00D94F03">
              <w:rPr>
                <w:rFonts w:ascii="Times New Roman" w:eastAsia="標楷體" w:hAnsi="Times New Roman" w:cs="Times New Roman"/>
                <w:kern w:val="0"/>
                <w:szCs w:val="24"/>
                <w:u w:val="single"/>
                <w:lang w:bidi="en-US"/>
              </w:rPr>
              <w:t>簡</w:t>
            </w:r>
            <w:r w:rsidRPr="00D94F03">
              <w:rPr>
                <w:rFonts w:ascii="Times New Roman" w:eastAsia="標楷體" w:hAnsi="Times New Roman" w:cs="Times New Roman"/>
                <w:kern w:val="0"/>
                <w:szCs w:val="24"/>
                <w:lang w:bidi="en-US"/>
              </w:rPr>
              <w:t>稱注意事項範本）</w:t>
            </w:r>
            <w:r w:rsidRPr="00D94F03">
              <w:rPr>
                <w:rFonts w:ascii="Times New Roman" w:eastAsia="標楷體" w:hAnsi="Times New Roman" w:cs="Times New Roman"/>
                <w:kern w:val="0"/>
                <w:szCs w:val="24"/>
                <w:u w:val="single"/>
                <w:lang w:bidi="en-US"/>
              </w:rPr>
              <w:t>、金融監督管理委員會（以下簡稱金管會）</w:t>
            </w:r>
            <w:r w:rsidRPr="00D94F03">
              <w:rPr>
                <w:rFonts w:ascii="Times New Roman" w:eastAsia="標楷體" w:hAnsi="Times New Roman" w:cs="Times New Roman"/>
                <w:kern w:val="0"/>
                <w:szCs w:val="24"/>
                <w:u w:val="single"/>
                <w:lang w:bidi="en-US"/>
              </w:rPr>
              <w:t>110</w:t>
            </w:r>
            <w:r w:rsidRPr="00D94F03">
              <w:rPr>
                <w:rFonts w:ascii="Times New Roman" w:eastAsia="標楷體" w:hAnsi="Times New Roman" w:cs="Times New Roman"/>
                <w:kern w:val="0"/>
                <w:szCs w:val="24"/>
                <w:u w:val="single"/>
                <w:lang w:bidi="en-US"/>
              </w:rPr>
              <w:t>年</w:t>
            </w:r>
            <w:r w:rsidRPr="00D94F03">
              <w:rPr>
                <w:rFonts w:ascii="Times New Roman" w:eastAsia="標楷體" w:hAnsi="Times New Roman" w:cs="Times New Roman"/>
                <w:kern w:val="0"/>
                <w:szCs w:val="24"/>
                <w:u w:val="single"/>
                <w:lang w:bidi="en-US"/>
              </w:rPr>
              <w:t>12</w:t>
            </w:r>
            <w:r w:rsidRPr="00D94F03">
              <w:rPr>
                <w:rFonts w:ascii="Times New Roman" w:eastAsia="標楷體" w:hAnsi="Times New Roman" w:cs="Times New Roman"/>
                <w:kern w:val="0"/>
                <w:szCs w:val="24"/>
                <w:u w:val="single"/>
                <w:lang w:bidi="en-US"/>
              </w:rPr>
              <w:t>月</w:t>
            </w:r>
            <w:r w:rsidRPr="00D94F03">
              <w:rPr>
                <w:rFonts w:ascii="Times New Roman" w:eastAsia="標楷體" w:hAnsi="Times New Roman" w:cs="Times New Roman"/>
                <w:kern w:val="0"/>
                <w:szCs w:val="24"/>
                <w:u w:val="single"/>
                <w:lang w:bidi="en-US"/>
              </w:rPr>
              <w:t>27</w:t>
            </w:r>
            <w:r w:rsidRPr="00D94F03">
              <w:rPr>
                <w:rFonts w:ascii="Times New Roman" w:eastAsia="標楷體" w:hAnsi="Times New Roman" w:cs="Times New Roman"/>
                <w:kern w:val="0"/>
                <w:szCs w:val="24"/>
                <w:u w:val="single"/>
                <w:lang w:bidi="en-US"/>
              </w:rPr>
              <w:t>日金</w:t>
            </w:r>
            <w:proofErr w:type="gramStart"/>
            <w:r w:rsidRPr="00D94F03">
              <w:rPr>
                <w:rFonts w:ascii="Times New Roman" w:eastAsia="標楷體" w:hAnsi="Times New Roman" w:cs="Times New Roman"/>
                <w:kern w:val="0"/>
                <w:szCs w:val="24"/>
                <w:u w:val="single"/>
                <w:lang w:bidi="en-US"/>
              </w:rPr>
              <w:t>管銀法字</w:t>
            </w:r>
            <w:proofErr w:type="gramEnd"/>
            <w:r w:rsidRPr="00D94F03">
              <w:rPr>
                <w:rFonts w:ascii="Times New Roman" w:eastAsia="標楷體" w:hAnsi="Times New Roman" w:cs="Times New Roman"/>
                <w:kern w:val="0"/>
                <w:szCs w:val="24"/>
                <w:u w:val="single"/>
                <w:lang w:bidi="en-US"/>
              </w:rPr>
              <w:t>第</w:t>
            </w:r>
            <w:r w:rsidRPr="00D94F03">
              <w:rPr>
                <w:rFonts w:ascii="Times New Roman" w:eastAsia="標楷體" w:hAnsi="Times New Roman" w:cs="Times New Roman"/>
                <w:kern w:val="0"/>
                <w:szCs w:val="24"/>
                <w:u w:val="single"/>
                <w:lang w:bidi="en-US"/>
              </w:rPr>
              <w:t>11002739741</w:t>
            </w:r>
            <w:r w:rsidRPr="00D94F03">
              <w:rPr>
                <w:rFonts w:ascii="Times New Roman" w:eastAsia="標楷體" w:hAnsi="Times New Roman" w:cs="Times New Roman"/>
                <w:kern w:val="0"/>
                <w:szCs w:val="24"/>
                <w:u w:val="single"/>
                <w:lang w:bidi="en-US"/>
              </w:rPr>
              <w:t>號函修正之「金融機構接受虛擬通貨平台及交易業務事業為客戶之政策」及「銀行與虛擬通貨交易平台業者建立業務關係審查實務參考做法」</w:t>
            </w:r>
            <w:r w:rsidRPr="00D94F03">
              <w:rPr>
                <w:rFonts w:ascii="Times New Roman" w:eastAsia="標楷體" w:hAnsi="Times New Roman" w:cs="Times New Roman"/>
                <w:kern w:val="0"/>
                <w:szCs w:val="24"/>
                <w:lang w:bidi="en-US"/>
              </w:rPr>
              <w:t>所訂確認客戶身分措施辦理，做法舉例如下：</w:t>
            </w:r>
          </w:p>
          <w:p w14:paraId="23716397" w14:textId="0BF55C0E" w:rsidR="00213AF0" w:rsidRPr="00D94F03" w:rsidRDefault="00213AF0" w:rsidP="00997610">
            <w:pPr>
              <w:pStyle w:val="a4"/>
              <w:numPr>
                <w:ilvl w:val="1"/>
                <w:numId w:val="3"/>
              </w:numPr>
              <w:spacing w:line="360" w:lineRule="exact"/>
              <w:ind w:left="982" w:hanging="728"/>
              <w:jc w:val="both"/>
              <w:rPr>
                <w:rFonts w:ascii="Times New Roman" w:eastAsia="標楷體" w:hAnsi="Times New Roman"/>
                <w:lang w:eastAsia="zh-TW"/>
              </w:rPr>
            </w:pPr>
            <w:proofErr w:type="gramStart"/>
            <w:r w:rsidRPr="00D94F03">
              <w:rPr>
                <w:rFonts w:ascii="Times New Roman" w:eastAsia="標楷體" w:hAnsi="Times New Roman"/>
                <w:lang w:eastAsia="zh-TW"/>
              </w:rPr>
              <w:t>徵提客戶</w:t>
            </w:r>
            <w:proofErr w:type="gramEnd"/>
            <w:r w:rsidRPr="00D94F03">
              <w:rPr>
                <w:rFonts w:ascii="Times New Roman" w:eastAsia="標楷體" w:hAnsi="Times New Roman"/>
                <w:lang w:eastAsia="zh-TW"/>
              </w:rPr>
              <w:t>登記、營業或其他證明文件，確認其所營事業。</w:t>
            </w:r>
          </w:p>
          <w:p w14:paraId="5006646E" w14:textId="37315EB4" w:rsidR="00213AF0" w:rsidRPr="00D94F03" w:rsidRDefault="00213AF0" w:rsidP="00997610">
            <w:pPr>
              <w:pStyle w:val="a4"/>
              <w:numPr>
                <w:ilvl w:val="1"/>
                <w:numId w:val="3"/>
              </w:numPr>
              <w:spacing w:line="360" w:lineRule="exact"/>
              <w:ind w:left="982" w:hanging="728"/>
              <w:jc w:val="both"/>
              <w:rPr>
                <w:rFonts w:ascii="Times New Roman" w:eastAsia="標楷體" w:hAnsi="Times New Roman"/>
                <w:lang w:eastAsia="zh-TW"/>
              </w:rPr>
            </w:pPr>
            <w:r w:rsidRPr="00D94F03">
              <w:rPr>
                <w:rFonts w:ascii="Times New Roman" w:eastAsia="標楷體" w:hAnsi="Times New Roman"/>
                <w:lang w:eastAsia="zh-TW"/>
              </w:rPr>
              <w:t>以客戶公司名稱、電話或地址等資訊，利用網際網路或其他方式進行確認所營事業是否包含虛擬</w:t>
            </w:r>
            <w:r w:rsidRPr="00D94F03">
              <w:rPr>
                <w:rFonts w:ascii="Times New Roman" w:eastAsia="標楷體" w:hAnsi="Times New Roman"/>
                <w:u w:val="single"/>
                <w:lang w:eastAsia="zh-TW"/>
              </w:rPr>
              <w:t>通貨</w:t>
            </w:r>
            <w:r w:rsidRPr="00D94F03">
              <w:rPr>
                <w:rFonts w:ascii="Times New Roman" w:eastAsia="標楷體" w:hAnsi="Times New Roman"/>
                <w:lang w:eastAsia="zh-TW"/>
              </w:rPr>
              <w:t>與法定貨幣交易服務。</w:t>
            </w:r>
          </w:p>
          <w:p w14:paraId="2047C23B" w14:textId="45D7A384" w:rsidR="00213AF0" w:rsidRPr="00D94F03" w:rsidRDefault="00213AF0" w:rsidP="00997610">
            <w:pPr>
              <w:pStyle w:val="a4"/>
              <w:numPr>
                <w:ilvl w:val="1"/>
                <w:numId w:val="3"/>
              </w:numPr>
              <w:spacing w:line="360" w:lineRule="exact"/>
              <w:ind w:left="982" w:hanging="728"/>
              <w:jc w:val="both"/>
              <w:rPr>
                <w:rFonts w:ascii="Times New Roman" w:eastAsia="標楷體" w:hAnsi="Times New Roman"/>
                <w:lang w:eastAsia="zh-TW"/>
              </w:rPr>
            </w:pPr>
            <w:r w:rsidRPr="00D94F03">
              <w:rPr>
                <w:rFonts w:ascii="Times New Roman" w:eastAsia="標楷體" w:hAnsi="Times New Roman"/>
                <w:lang w:eastAsia="zh-TW"/>
              </w:rPr>
              <w:t>以電話訪查、實地訪查等，驗證其實際所營事業是否包含虛擬</w:t>
            </w:r>
            <w:r w:rsidRPr="00D94F03">
              <w:rPr>
                <w:rFonts w:ascii="Times New Roman" w:eastAsia="標楷體" w:hAnsi="Times New Roman"/>
                <w:u w:val="single"/>
                <w:lang w:eastAsia="zh-TW"/>
              </w:rPr>
              <w:t>通貨</w:t>
            </w:r>
            <w:r w:rsidRPr="00D94F03">
              <w:rPr>
                <w:rFonts w:ascii="Times New Roman" w:eastAsia="標楷體" w:hAnsi="Times New Roman"/>
                <w:lang w:eastAsia="zh-TW"/>
              </w:rPr>
              <w:t>與法定貨幣交易服務。</w:t>
            </w:r>
          </w:p>
          <w:p w14:paraId="7BF304FB" w14:textId="64B4A48C" w:rsidR="00213AF0" w:rsidRPr="00D94F03" w:rsidRDefault="00213AF0" w:rsidP="00997610">
            <w:pPr>
              <w:pStyle w:val="a4"/>
              <w:numPr>
                <w:ilvl w:val="1"/>
                <w:numId w:val="3"/>
              </w:numPr>
              <w:spacing w:line="360" w:lineRule="exact"/>
              <w:ind w:left="982" w:hanging="728"/>
              <w:jc w:val="both"/>
              <w:rPr>
                <w:rFonts w:ascii="Times New Roman" w:eastAsia="標楷體" w:hAnsi="Times New Roman"/>
                <w:lang w:eastAsia="zh-TW"/>
              </w:rPr>
            </w:pPr>
            <w:r w:rsidRPr="00D94F03">
              <w:rPr>
                <w:rFonts w:ascii="Times New Roman" w:eastAsia="標楷體" w:hAnsi="Times New Roman"/>
                <w:lang w:eastAsia="zh-TW"/>
              </w:rPr>
              <w:t>查詢金管會證券期貨局「業務主題專區」</w:t>
            </w:r>
            <w:r w:rsidRPr="00D94F03">
              <w:rPr>
                <w:rFonts w:ascii="Times New Roman" w:eastAsia="標楷體" w:hAnsi="Times New Roman"/>
                <w:u w:val="single"/>
                <w:lang w:eastAsia="zh-TW"/>
              </w:rPr>
              <w:t>的</w:t>
            </w:r>
            <w:r w:rsidRPr="00D94F03">
              <w:rPr>
                <w:rFonts w:ascii="Times New Roman" w:eastAsia="標楷體" w:hAnsi="Times New Roman"/>
                <w:lang w:eastAsia="zh-TW"/>
              </w:rPr>
              <w:t>「</w:t>
            </w:r>
            <w:r w:rsidRPr="00D94F03">
              <w:rPr>
                <w:rFonts w:ascii="Times New Roman" w:eastAsia="標楷體" w:hAnsi="Times New Roman"/>
                <w:u w:val="single"/>
                <w:lang w:eastAsia="zh-TW"/>
              </w:rPr>
              <w:t>虛擬通貨平台及交易業務事業</w:t>
            </w:r>
            <w:r w:rsidRPr="00D94F03">
              <w:rPr>
                <w:rFonts w:ascii="Times New Roman" w:eastAsia="標楷體" w:hAnsi="Times New Roman"/>
                <w:lang w:eastAsia="zh-TW"/>
              </w:rPr>
              <w:t>」項目，確認客戶是否已依「</w:t>
            </w:r>
            <w:r w:rsidRPr="00D94F03">
              <w:rPr>
                <w:rFonts w:ascii="Times New Roman" w:eastAsia="標楷體" w:hAnsi="Times New Roman"/>
                <w:u w:val="single"/>
                <w:lang w:eastAsia="zh-TW"/>
              </w:rPr>
              <w:t>虛擬通貨平台及交易業務事業防制洗錢及</w:t>
            </w:r>
            <w:proofErr w:type="gramStart"/>
            <w:r w:rsidRPr="00D94F03">
              <w:rPr>
                <w:rFonts w:ascii="Times New Roman" w:eastAsia="標楷體" w:hAnsi="Times New Roman"/>
                <w:u w:val="single"/>
                <w:lang w:eastAsia="zh-TW"/>
              </w:rPr>
              <w:t>打擊資恐辦法</w:t>
            </w:r>
            <w:proofErr w:type="gramEnd"/>
            <w:r w:rsidRPr="00D94F03">
              <w:rPr>
                <w:rFonts w:ascii="Times New Roman" w:eastAsia="標楷體" w:hAnsi="Times New Roman"/>
                <w:lang w:eastAsia="zh-TW"/>
              </w:rPr>
              <w:t>」</w:t>
            </w:r>
            <w:r w:rsidRPr="00D94F03">
              <w:rPr>
                <w:rFonts w:ascii="Times New Roman" w:eastAsia="標楷體" w:hAnsi="Times New Roman"/>
                <w:u w:val="single"/>
                <w:lang w:eastAsia="zh-TW"/>
              </w:rPr>
              <w:t>第</w:t>
            </w:r>
            <w:r w:rsidRPr="00D94F03">
              <w:rPr>
                <w:rFonts w:ascii="Times New Roman" w:eastAsia="標楷體" w:hAnsi="Times New Roman"/>
                <w:u w:val="single"/>
                <w:lang w:eastAsia="zh-TW"/>
              </w:rPr>
              <w:t>17</w:t>
            </w:r>
            <w:r w:rsidRPr="00D94F03">
              <w:rPr>
                <w:rFonts w:ascii="Times New Roman" w:eastAsia="標楷體" w:hAnsi="Times New Roman"/>
                <w:u w:val="single"/>
                <w:lang w:eastAsia="zh-TW"/>
              </w:rPr>
              <w:t>條</w:t>
            </w:r>
            <w:r w:rsidRPr="00D94F03">
              <w:rPr>
                <w:rFonts w:ascii="Times New Roman" w:eastAsia="標楷體" w:hAnsi="Times New Roman"/>
                <w:lang w:eastAsia="zh-TW"/>
              </w:rPr>
              <w:t>規定</w:t>
            </w:r>
            <w:r w:rsidRPr="00D94F03">
              <w:rPr>
                <w:rFonts w:ascii="Times New Roman" w:eastAsia="標楷體" w:hAnsi="Times New Roman"/>
                <w:u w:val="single"/>
                <w:lang w:eastAsia="zh-TW"/>
              </w:rPr>
              <w:t>之解釋令</w:t>
            </w:r>
            <w:r w:rsidRPr="00D94F03">
              <w:rPr>
                <w:rFonts w:ascii="Times New Roman" w:eastAsia="標楷體" w:hAnsi="Times New Roman"/>
                <w:lang w:eastAsia="zh-TW"/>
              </w:rPr>
              <w:t>完成洗錢防制</w:t>
            </w:r>
            <w:r w:rsidRPr="00D94F03">
              <w:rPr>
                <w:rFonts w:ascii="Times New Roman" w:eastAsia="標楷體" w:hAnsi="Times New Roman"/>
                <w:u w:val="single"/>
                <w:lang w:eastAsia="zh-TW"/>
              </w:rPr>
              <w:t>法令遵循聲明</w:t>
            </w:r>
            <w:r w:rsidRPr="00D94F03">
              <w:rPr>
                <w:rFonts w:ascii="Times New Roman" w:eastAsia="標楷體" w:hAnsi="Times New Roman"/>
                <w:lang w:eastAsia="zh-TW"/>
              </w:rPr>
              <w:t>之</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；若屬境外客戶，得查詢設立或營運所屬國家之洗錢防制或業務主管機關</w:t>
            </w:r>
            <w:proofErr w:type="gramStart"/>
            <w:r w:rsidRPr="00D94F03">
              <w:rPr>
                <w:rFonts w:ascii="Times New Roman" w:eastAsia="標楷體" w:hAnsi="Times New Roman"/>
                <w:lang w:eastAsia="zh-TW"/>
              </w:rPr>
              <w:t>（</w:t>
            </w:r>
            <w:proofErr w:type="gramEnd"/>
            <w:r w:rsidRPr="00D94F03">
              <w:rPr>
                <w:rFonts w:ascii="Times New Roman" w:eastAsia="標楷體" w:hAnsi="Times New Roman"/>
                <w:lang w:eastAsia="zh-TW"/>
              </w:rPr>
              <w:t>如</w:t>
            </w:r>
            <w:r w:rsidRPr="00D94F03">
              <w:rPr>
                <w:rFonts w:ascii="Times New Roman" w:eastAsia="標楷體" w:hAnsi="Times New Roman"/>
                <w:u w:val="single"/>
                <w:lang w:eastAsia="zh-TW"/>
              </w:rPr>
              <w:t>：</w:t>
            </w:r>
            <w:r w:rsidRPr="00D94F03">
              <w:rPr>
                <w:rFonts w:ascii="Times New Roman" w:eastAsia="標楷體" w:hAnsi="Times New Roman"/>
                <w:lang w:eastAsia="zh-TW"/>
              </w:rPr>
              <w:t>美國金融犯罪執法網（</w:t>
            </w:r>
            <w:r w:rsidRPr="00D94F03">
              <w:rPr>
                <w:rFonts w:ascii="Times New Roman" w:eastAsia="標楷體" w:hAnsi="Times New Roman"/>
                <w:lang w:eastAsia="zh-TW"/>
              </w:rPr>
              <w:t>FinCEN</w:t>
            </w:r>
            <w:r w:rsidRPr="00D94F03">
              <w:rPr>
                <w:rFonts w:ascii="Times New Roman" w:eastAsia="標楷體" w:hAnsi="Times New Roman"/>
                <w:lang w:eastAsia="zh-TW"/>
              </w:rPr>
              <w:t>）、日本金融廳（</w:t>
            </w:r>
            <w:r w:rsidRPr="00D94F03">
              <w:rPr>
                <w:rFonts w:ascii="Times New Roman" w:eastAsia="標楷體" w:hAnsi="Times New Roman"/>
                <w:lang w:eastAsia="zh-TW"/>
              </w:rPr>
              <w:t>FSA</w:t>
            </w:r>
            <w:r w:rsidRPr="00D94F03">
              <w:rPr>
                <w:rFonts w:ascii="Times New Roman" w:eastAsia="標楷體" w:hAnsi="Times New Roman"/>
                <w:lang w:eastAsia="zh-TW"/>
              </w:rPr>
              <w:t>）等</w:t>
            </w:r>
            <w:proofErr w:type="gramStart"/>
            <w:r w:rsidRPr="00D94F03">
              <w:rPr>
                <w:rFonts w:ascii="Times New Roman" w:eastAsia="標楷體" w:hAnsi="Times New Roman"/>
                <w:lang w:eastAsia="zh-TW"/>
              </w:rPr>
              <w:t>）</w:t>
            </w:r>
            <w:proofErr w:type="gramEnd"/>
            <w:r w:rsidRPr="00D94F03">
              <w:rPr>
                <w:rFonts w:ascii="Times New Roman" w:eastAsia="標楷體" w:hAnsi="Times New Roman"/>
                <w:lang w:eastAsia="zh-TW"/>
              </w:rPr>
              <w:t>網站確認是否為已登記、註冊或核准之</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w:t>
            </w:r>
          </w:p>
          <w:p w14:paraId="35131030" w14:textId="6CE337EC" w:rsidR="00213AF0" w:rsidRPr="00D94F03" w:rsidRDefault="00213AF0" w:rsidP="00997610">
            <w:pPr>
              <w:pStyle w:val="a4"/>
              <w:numPr>
                <w:ilvl w:val="0"/>
                <w:numId w:val="6"/>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經辨識確認客戶確為</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，審查原則如下：</w:t>
            </w:r>
          </w:p>
          <w:p w14:paraId="463D7947" w14:textId="77777777" w:rsidR="00697D26" w:rsidRPr="00D94F03" w:rsidRDefault="00697D26" w:rsidP="00697D26">
            <w:pPr>
              <w:pStyle w:val="a4"/>
              <w:spacing w:line="360" w:lineRule="exact"/>
              <w:ind w:left="539"/>
              <w:jc w:val="both"/>
              <w:rPr>
                <w:rFonts w:ascii="Times New Roman" w:eastAsia="標楷體" w:hAnsi="Times New Roman"/>
                <w:lang w:eastAsia="zh-TW"/>
              </w:rPr>
            </w:pPr>
          </w:p>
          <w:p w14:paraId="3760D6C8" w14:textId="46625092" w:rsidR="00213AF0" w:rsidRPr="00D94F03" w:rsidRDefault="00213AF0" w:rsidP="00997610">
            <w:pPr>
              <w:pStyle w:val="a4"/>
              <w:numPr>
                <w:ilvl w:val="1"/>
                <w:numId w:val="5"/>
              </w:numPr>
              <w:spacing w:line="360" w:lineRule="exact"/>
              <w:ind w:left="996" w:hanging="728"/>
              <w:jc w:val="both"/>
              <w:rPr>
                <w:rFonts w:ascii="Times New Roman" w:eastAsia="標楷體" w:hAnsi="Times New Roman"/>
                <w:lang w:eastAsia="zh-TW"/>
              </w:rPr>
            </w:pPr>
            <w:r w:rsidRPr="00D94F03">
              <w:rPr>
                <w:rFonts w:ascii="Times New Roman" w:eastAsia="標楷體" w:hAnsi="Times New Roman"/>
                <w:lang w:eastAsia="zh-TW"/>
              </w:rPr>
              <w:t>經內部政策評估</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為接受往來之客戶時，</w:t>
            </w:r>
            <w:proofErr w:type="gramStart"/>
            <w:r w:rsidRPr="00D94F03">
              <w:rPr>
                <w:rFonts w:ascii="Times New Roman" w:eastAsia="標楷體" w:hAnsi="Times New Roman"/>
                <w:lang w:eastAsia="zh-TW"/>
              </w:rPr>
              <w:t>其防制</w:t>
            </w:r>
            <w:proofErr w:type="gramEnd"/>
            <w:r w:rsidRPr="00D94F03">
              <w:rPr>
                <w:rFonts w:ascii="Times New Roman" w:eastAsia="標楷體" w:hAnsi="Times New Roman"/>
                <w:lang w:eastAsia="zh-TW"/>
              </w:rPr>
              <w:t>洗錢措施應依據注意事項範本辦理，並應依風險基礎之原則</w:t>
            </w:r>
            <w:r w:rsidRPr="00D94F03">
              <w:rPr>
                <w:rFonts w:ascii="Times New Roman" w:eastAsia="標楷體" w:hAnsi="Times New Roman"/>
                <w:u w:val="single"/>
                <w:lang w:eastAsia="zh-TW"/>
              </w:rPr>
              <w:t>將其列為高風險，採取強化確認客戶身分（</w:t>
            </w:r>
            <w:r w:rsidRPr="00D94F03">
              <w:rPr>
                <w:rFonts w:ascii="Times New Roman" w:eastAsia="標楷體" w:hAnsi="Times New Roman"/>
                <w:u w:val="single"/>
                <w:lang w:eastAsia="zh-TW"/>
              </w:rPr>
              <w:t>EDD</w:t>
            </w:r>
            <w:r w:rsidRPr="00D94F03">
              <w:rPr>
                <w:rFonts w:ascii="Times New Roman" w:eastAsia="標楷體" w:hAnsi="Times New Roman"/>
                <w:u w:val="single"/>
                <w:lang w:eastAsia="zh-TW"/>
              </w:rPr>
              <w:t>）及交易監控措施</w:t>
            </w:r>
            <w:r w:rsidRPr="00D94F03">
              <w:rPr>
                <w:rFonts w:ascii="Times New Roman" w:eastAsia="標楷體" w:hAnsi="Times New Roman"/>
                <w:lang w:eastAsia="zh-TW"/>
              </w:rPr>
              <w:t>。</w:t>
            </w:r>
          </w:p>
          <w:p w14:paraId="75DDDAD8" w14:textId="77777777" w:rsidR="00213AF0" w:rsidRPr="00D94F03" w:rsidRDefault="00213AF0" w:rsidP="00213AF0">
            <w:pPr>
              <w:pStyle w:val="a4"/>
              <w:spacing w:line="360" w:lineRule="exact"/>
              <w:ind w:left="996"/>
              <w:jc w:val="both"/>
              <w:rPr>
                <w:rFonts w:ascii="Times New Roman" w:eastAsia="標楷體" w:hAnsi="Times New Roman"/>
                <w:lang w:eastAsia="zh-TW"/>
              </w:rPr>
            </w:pPr>
          </w:p>
          <w:p w14:paraId="3092B56C" w14:textId="77777777" w:rsidR="00213AF0" w:rsidRPr="00D94F03" w:rsidRDefault="00213AF0" w:rsidP="00213AF0">
            <w:pPr>
              <w:pStyle w:val="a4"/>
              <w:spacing w:line="360" w:lineRule="exact"/>
              <w:ind w:left="996"/>
              <w:jc w:val="both"/>
              <w:rPr>
                <w:rFonts w:ascii="Times New Roman" w:eastAsia="標楷體" w:hAnsi="Times New Roman"/>
                <w:lang w:eastAsia="zh-TW"/>
              </w:rPr>
            </w:pPr>
          </w:p>
          <w:p w14:paraId="427DE42B" w14:textId="004A5819" w:rsidR="00213AF0" w:rsidRPr="00D94F03" w:rsidRDefault="00213AF0" w:rsidP="00213AF0">
            <w:pPr>
              <w:pStyle w:val="a4"/>
              <w:spacing w:line="360" w:lineRule="exact"/>
              <w:ind w:left="996"/>
              <w:jc w:val="both"/>
              <w:rPr>
                <w:rFonts w:ascii="Times New Roman" w:eastAsia="標楷體" w:hAnsi="Times New Roman"/>
                <w:lang w:eastAsia="zh-TW"/>
              </w:rPr>
            </w:pPr>
          </w:p>
          <w:p w14:paraId="3F22798B" w14:textId="289DA7C2" w:rsidR="00C17597" w:rsidRPr="00D94F03" w:rsidRDefault="00C17597" w:rsidP="00213AF0">
            <w:pPr>
              <w:pStyle w:val="a4"/>
              <w:spacing w:line="360" w:lineRule="exact"/>
              <w:ind w:left="996"/>
              <w:jc w:val="both"/>
              <w:rPr>
                <w:rFonts w:ascii="Times New Roman" w:eastAsia="標楷體" w:hAnsi="Times New Roman"/>
                <w:lang w:eastAsia="zh-TW"/>
              </w:rPr>
            </w:pPr>
          </w:p>
          <w:p w14:paraId="433992AC" w14:textId="77777777" w:rsidR="00C17597" w:rsidRPr="00D94F03" w:rsidRDefault="00C17597" w:rsidP="00213AF0">
            <w:pPr>
              <w:pStyle w:val="a4"/>
              <w:spacing w:line="360" w:lineRule="exact"/>
              <w:ind w:left="996"/>
              <w:jc w:val="both"/>
              <w:rPr>
                <w:rFonts w:ascii="Times New Roman" w:eastAsia="標楷體" w:hAnsi="Times New Roman"/>
                <w:lang w:eastAsia="zh-TW"/>
              </w:rPr>
            </w:pPr>
          </w:p>
          <w:p w14:paraId="71E1D62B" w14:textId="77777777" w:rsidR="00213AF0" w:rsidRPr="00D94F03" w:rsidRDefault="00213AF0" w:rsidP="00213AF0">
            <w:pPr>
              <w:pStyle w:val="a4"/>
              <w:spacing w:line="360" w:lineRule="exact"/>
              <w:ind w:left="996"/>
              <w:jc w:val="both"/>
              <w:rPr>
                <w:rFonts w:ascii="Times New Roman" w:eastAsia="標楷體" w:hAnsi="Times New Roman"/>
                <w:lang w:eastAsia="zh-TW"/>
              </w:rPr>
            </w:pPr>
          </w:p>
          <w:p w14:paraId="0DFCA423" w14:textId="77777777" w:rsidR="00B9436A" w:rsidRPr="00D94F03" w:rsidRDefault="00B9436A" w:rsidP="00213AF0">
            <w:pPr>
              <w:pStyle w:val="a4"/>
              <w:spacing w:line="360" w:lineRule="exact"/>
              <w:ind w:left="996"/>
              <w:jc w:val="both"/>
              <w:rPr>
                <w:rFonts w:ascii="Times New Roman" w:eastAsia="標楷體" w:hAnsi="Times New Roman"/>
                <w:lang w:eastAsia="zh-TW"/>
              </w:rPr>
            </w:pPr>
          </w:p>
          <w:p w14:paraId="191C8C3A" w14:textId="09E56F22" w:rsidR="00213AF0" w:rsidRPr="00D94F03" w:rsidRDefault="00213AF0" w:rsidP="005D3348">
            <w:pPr>
              <w:pStyle w:val="a4"/>
              <w:numPr>
                <w:ilvl w:val="1"/>
                <w:numId w:val="5"/>
              </w:numPr>
              <w:spacing w:line="360" w:lineRule="exact"/>
              <w:ind w:left="959" w:hanging="784"/>
              <w:jc w:val="both"/>
              <w:rPr>
                <w:rFonts w:ascii="Times New Roman" w:eastAsia="標楷體" w:hAnsi="Times New Roman"/>
                <w:lang w:eastAsia="zh-TW"/>
              </w:rPr>
            </w:pPr>
            <w:proofErr w:type="gramStart"/>
            <w:r w:rsidRPr="00D94F03">
              <w:rPr>
                <w:rFonts w:ascii="Times New Roman" w:eastAsia="標楷體" w:hAnsi="Times New Roman"/>
                <w:u w:val="single"/>
                <w:lang w:eastAsia="zh-TW"/>
              </w:rPr>
              <w:t>得徵提</w:t>
            </w:r>
            <w:proofErr w:type="gramEnd"/>
            <w:r w:rsidRPr="00D94F03">
              <w:rPr>
                <w:rFonts w:ascii="Times New Roman" w:eastAsia="標楷體" w:hAnsi="Times New Roman"/>
                <w:u w:val="single"/>
                <w:lang w:eastAsia="zh-TW"/>
              </w:rPr>
              <w:t>會計師出具之「防制洗錢及打擊</w:t>
            </w:r>
            <w:proofErr w:type="gramStart"/>
            <w:r w:rsidRPr="00D94F03">
              <w:rPr>
                <w:rFonts w:ascii="Times New Roman" w:eastAsia="標楷體" w:hAnsi="Times New Roman"/>
                <w:u w:val="single"/>
                <w:lang w:eastAsia="zh-TW"/>
              </w:rPr>
              <w:t>資恐內部</w:t>
            </w:r>
            <w:proofErr w:type="gramEnd"/>
            <w:r w:rsidRPr="00D94F03">
              <w:rPr>
                <w:rFonts w:ascii="Times New Roman" w:eastAsia="標楷體" w:hAnsi="Times New Roman"/>
                <w:u w:val="single"/>
                <w:lang w:eastAsia="zh-TW"/>
              </w:rPr>
              <w:t>控制與稽核制度檢查表」，確認平台業者已符合「虛擬通貨平台及交易業務事業防制洗錢及</w:t>
            </w:r>
            <w:proofErr w:type="gramStart"/>
            <w:r w:rsidRPr="00D94F03">
              <w:rPr>
                <w:rFonts w:ascii="Times New Roman" w:eastAsia="標楷體" w:hAnsi="Times New Roman"/>
                <w:u w:val="single"/>
                <w:lang w:eastAsia="zh-TW"/>
              </w:rPr>
              <w:t>打擊資恐辦法</w:t>
            </w:r>
            <w:proofErr w:type="gramEnd"/>
            <w:r w:rsidRPr="00D94F03">
              <w:rPr>
                <w:rFonts w:ascii="Times New Roman" w:eastAsia="標楷體" w:hAnsi="Times New Roman"/>
                <w:u w:val="single"/>
                <w:lang w:eastAsia="zh-TW"/>
              </w:rPr>
              <w:t>」相關規定。</w:t>
            </w:r>
          </w:p>
          <w:p w14:paraId="773C512D" w14:textId="2248B6D2" w:rsidR="00213AF0" w:rsidRPr="00D94F03" w:rsidRDefault="00213AF0" w:rsidP="00997610">
            <w:pPr>
              <w:pStyle w:val="a4"/>
              <w:numPr>
                <w:ilvl w:val="1"/>
                <w:numId w:val="5"/>
              </w:numPr>
              <w:spacing w:line="360" w:lineRule="exact"/>
              <w:ind w:left="926" w:hanging="728"/>
              <w:jc w:val="both"/>
              <w:rPr>
                <w:rFonts w:ascii="Times New Roman" w:eastAsia="標楷體" w:hAnsi="Times New Roman"/>
                <w:lang w:eastAsia="zh-TW"/>
              </w:rPr>
            </w:pPr>
            <w:r w:rsidRPr="00D94F03">
              <w:rPr>
                <w:rFonts w:ascii="Times New Roman" w:eastAsia="標楷體" w:hAnsi="Times New Roman"/>
                <w:lang w:eastAsia="zh-TW"/>
              </w:rPr>
              <w:t>若屬境外</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，應確認該</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設立或營運所屬國家之防制洗錢及</w:t>
            </w:r>
            <w:proofErr w:type="gramStart"/>
            <w:r w:rsidRPr="00D94F03">
              <w:rPr>
                <w:rFonts w:ascii="Times New Roman" w:eastAsia="標楷體" w:hAnsi="Times New Roman"/>
                <w:lang w:eastAsia="zh-TW"/>
              </w:rPr>
              <w:t>打擊資恐規範</w:t>
            </w:r>
            <w:proofErr w:type="gramEnd"/>
            <w:r w:rsidRPr="00D94F03">
              <w:rPr>
                <w:rFonts w:ascii="Times New Roman" w:eastAsia="標楷體" w:hAnsi="Times New Roman"/>
                <w:lang w:eastAsia="zh-TW"/>
              </w:rPr>
              <w:t>與防制洗錢金融行動工作組織（</w:t>
            </w:r>
            <w:r w:rsidRPr="00D94F03">
              <w:rPr>
                <w:rFonts w:ascii="Times New Roman" w:eastAsia="標楷體" w:hAnsi="Times New Roman"/>
                <w:lang w:eastAsia="zh-TW"/>
              </w:rPr>
              <w:t>FATF</w:t>
            </w:r>
            <w:r w:rsidRPr="00D94F03">
              <w:rPr>
                <w:rFonts w:ascii="Times New Roman" w:eastAsia="標楷體" w:hAnsi="Times New Roman"/>
                <w:lang w:eastAsia="zh-TW"/>
              </w:rPr>
              <w:t>）所定之標準一致，且若依其設立或營運所屬國家防制洗錢及</w:t>
            </w:r>
            <w:proofErr w:type="gramStart"/>
            <w:r w:rsidRPr="00D94F03">
              <w:rPr>
                <w:rFonts w:ascii="Times New Roman" w:eastAsia="標楷體" w:hAnsi="Times New Roman"/>
                <w:lang w:eastAsia="zh-TW"/>
              </w:rPr>
              <w:t>打擊資恐規範</w:t>
            </w:r>
            <w:proofErr w:type="gramEnd"/>
            <w:r w:rsidRPr="00D94F03">
              <w:rPr>
                <w:rFonts w:ascii="Times New Roman" w:eastAsia="標楷體" w:hAnsi="Times New Roman"/>
                <w:lang w:eastAsia="zh-TW"/>
              </w:rPr>
              <w:t>須經登記、註冊或核准者，應取得相關證明文件。</w:t>
            </w:r>
          </w:p>
          <w:p w14:paraId="0024B529" w14:textId="77777777" w:rsidR="00B9436A" w:rsidRPr="00D94F03" w:rsidRDefault="00B9436A" w:rsidP="00B9436A">
            <w:pPr>
              <w:pStyle w:val="a4"/>
              <w:spacing w:line="360" w:lineRule="exact"/>
              <w:ind w:left="926"/>
              <w:jc w:val="both"/>
              <w:rPr>
                <w:rFonts w:ascii="Times New Roman" w:eastAsia="標楷體" w:hAnsi="Times New Roman"/>
                <w:lang w:eastAsia="zh-TW"/>
              </w:rPr>
            </w:pPr>
          </w:p>
          <w:p w14:paraId="60032FD2" w14:textId="243F3CB7" w:rsidR="00213AF0" w:rsidRPr="00D94F03" w:rsidRDefault="00213AF0" w:rsidP="00997610">
            <w:pPr>
              <w:pStyle w:val="a4"/>
              <w:numPr>
                <w:ilvl w:val="1"/>
                <w:numId w:val="5"/>
              </w:numPr>
              <w:spacing w:line="360" w:lineRule="exact"/>
              <w:ind w:left="926" w:hanging="728"/>
              <w:jc w:val="both"/>
              <w:rPr>
                <w:rFonts w:ascii="Times New Roman" w:eastAsia="標楷體" w:hAnsi="Times New Roman"/>
                <w:lang w:eastAsia="zh-TW"/>
              </w:rPr>
            </w:pPr>
            <w:r w:rsidRPr="00D94F03">
              <w:rPr>
                <w:rFonts w:ascii="Times New Roman" w:eastAsia="標楷體" w:hAnsi="Times New Roman"/>
                <w:lang w:eastAsia="zh-TW"/>
              </w:rPr>
              <w:t>如發現</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屬於境內外</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w:t>
            </w:r>
            <w:r w:rsidRPr="00D94F03">
              <w:rPr>
                <w:rFonts w:ascii="Times New Roman" w:eastAsia="標楷體" w:hAnsi="Times New Roman"/>
                <w:lang w:eastAsia="zh-TW"/>
              </w:rPr>
              <w:t>C2C</w:t>
            </w:r>
            <w:r w:rsidRPr="00D94F03">
              <w:rPr>
                <w:rFonts w:ascii="Times New Roman" w:eastAsia="標楷體" w:hAnsi="Times New Roman"/>
                <w:lang w:eastAsia="zh-TW"/>
              </w:rPr>
              <w:t>交易平台」之買賣家用戶，經風險評估後，得不接受其為客戶。</w:t>
            </w:r>
          </w:p>
          <w:p w14:paraId="2908FCAB" w14:textId="0E606348" w:rsidR="00AE2340" w:rsidRPr="00D94F03" w:rsidRDefault="00AE2340" w:rsidP="00AE2340">
            <w:pPr>
              <w:spacing w:line="360" w:lineRule="exact"/>
              <w:jc w:val="both"/>
              <w:rPr>
                <w:rFonts w:ascii="Times New Roman" w:eastAsia="標楷體" w:hAnsi="Times New Roman"/>
              </w:rPr>
            </w:pPr>
          </w:p>
          <w:p w14:paraId="754E6A85" w14:textId="1FC9D803" w:rsidR="00213AF0" w:rsidRPr="00D94F03" w:rsidRDefault="00213AF0" w:rsidP="00997610">
            <w:pPr>
              <w:pStyle w:val="a4"/>
              <w:numPr>
                <w:ilvl w:val="0"/>
                <w:numId w:val="6"/>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如</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拒絕提供審核客戶身分措施相關文件、為</w:t>
            </w:r>
            <w:proofErr w:type="gramStart"/>
            <w:r w:rsidRPr="00D94F03">
              <w:rPr>
                <w:rFonts w:ascii="Times New Roman" w:eastAsia="標楷體" w:hAnsi="Times New Roman"/>
                <w:lang w:eastAsia="zh-TW"/>
              </w:rPr>
              <w:t>資恐防</w:t>
            </w:r>
            <w:proofErr w:type="gramEnd"/>
            <w:r w:rsidRPr="00D94F03">
              <w:rPr>
                <w:rFonts w:ascii="Times New Roman" w:eastAsia="標楷體" w:hAnsi="Times New Roman"/>
                <w:lang w:eastAsia="zh-TW"/>
              </w:rPr>
              <w:t>制法指定制裁及外國政府或國際組織認定或追查之對象或其營業模式有違法疑慮等異常情形，得依法、依契約或依內部政策</w:t>
            </w:r>
            <w:proofErr w:type="gramStart"/>
            <w:r w:rsidRPr="00D94F03">
              <w:rPr>
                <w:rFonts w:ascii="Times New Roman" w:eastAsia="標楷體" w:hAnsi="Times New Roman"/>
                <w:lang w:eastAsia="zh-TW"/>
              </w:rPr>
              <w:t>婉</w:t>
            </w:r>
            <w:proofErr w:type="gramEnd"/>
            <w:r w:rsidRPr="00D94F03">
              <w:rPr>
                <w:rFonts w:ascii="Times New Roman" w:eastAsia="標楷體" w:hAnsi="Times New Roman"/>
                <w:lang w:eastAsia="zh-TW"/>
              </w:rPr>
              <w:t>拒建立業務關係、暫停交易或終止業務關係。</w:t>
            </w:r>
          </w:p>
          <w:p w14:paraId="7E2346EF" w14:textId="77777777" w:rsidR="00B9436A" w:rsidRPr="00D94F03" w:rsidRDefault="00B9436A" w:rsidP="00B9436A">
            <w:pPr>
              <w:pStyle w:val="a4"/>
              <w:spacing w:line="360" w:lineRule="exact"/>
              <w:ind w:left="539"/>
              <w:jc w:val="both"/>
              <w:rPr>
                <w:rFonts w:ascii="Times New Roman" w:eastAsia="標楷體" w:hAnsi="Times New Roman"/>
                <w:lang w:eastAsia="zh-TW"/>
              </w:rPr>
            </w:pPr>
          </w:p>
          <w:p w14:paraId="1C1AFF4D" w14:textId="72FD9253" w:rsidR="00213AF0" w:rsidRPr="00D94F03" w:rsidRDefault="00213AF0" w:rsidP="00997610">
            <w:pPr>
              <w:pStyle w:val="a4"/>
              <w:numPr>
                <w:ilvl w:val="0"/>
                <w:numId w:val="6"/>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銀行得依據風險基礎方法評估與</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往來之業務範疇及內控機制。</w:t>
            </w:r>
          </w:p>
        </w:tc>
        <w:tc>
          <w:tcPr>
            <w:tcW w:w="1625" w:type="pct"/>
            <w:shd w:val="clear" w:color="auto" w:fill="FFFFFF" w:themeFill="background1"/>
          </w:tcPr>
          <w:p w14:paraId="182759E8" w14:textId="05D8A21D" w:rsidR="00026082" w:rsidRPr="00D94F03" w:rsidRDefault="001F3D43" w:rsidP="00997610">
            <w:pPr>
              <w:pStyle w:val="a4"/>
              <w:numPr>
                <w:ilvl w:val="3"/>
                <w:numId w:val="5"/>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修正「虛擬通貨平台及交易業務事業」相關文字，</w:t>
            </w:r>
            <w:r w:rsidR="00026082" w:rsidRPr="00D94F03">
              <w:rPr>
                <w:rFonts w:ascii="Times New Roman" w:eastAsia="標楷體" w:hAnsi="Times New Roman" w:hint="eastAsia"/>
                <w:lang w:eastAsia="zh-TW"/>
              </w:rPr>
              <w:t>理由同第一條說明。</w:t>
            </w:r>
          </w:p>
          <w:p w14:paraId="7A9459DE" w14:textId="2C3D7E70" w:rsidR="00213AF0" w:rsidRPr="00D94F03" w:rsidRDefault="00AF4CDB" w:rsidP="00997610">
            <w:pPr>
              <w:pStyle w:val="a4"/>
              <w:numPr>
                <w:ilvl w:val="3"/>
                <w:numId w:val="5"/>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配合</w:t>
            </w:r>
            <w:r w:rsidR="00213AF0" w:rsidRPr="00D94F03">
              <w:rPr>
                <w:rFonts w:ascii="Times New Roman" w:eastAsia="標楷體" w:hAnsi="Times New Roman"/>
                <w:lang w:eastAsia="zh-TW"/>
              </w:rPr>
              <w:t>金管會</w:t>
            </w:r>
            <w:bookmarkStart w:id="5" w:name="_Hlk191562110"/>
            <w:r w:rsidR="006B333F" w:rsidRPr="00D94F03">
              <w:rPr>
                <w:rFonts w:ascii="Times New Roman" w:eastAsia="標楷體" w:hAnsi="Times New Roman" w:hint="eastAsia"/>
                <w:lang w:eastAsia="zh-TW"/>
              </w:rPr>
              <w:t>113</w:t>
            </w:r>
            <w:r w:rsidR="006B333F" w:rsidRPr="00D94F03">
              <w:rPr>
                <w:rFonts w:ascii="Times New Roman" w:eastAsia="標楷體" w:hAnsi="Times New Roman" w:hint="eastAsia"/>
                <w:lang w:eastAsia="zh-TW"/>
              </w:rPr>
              <w:t>年</w:t>
            </w:r>
            <w:r w:rsidR="006B333F" w:rsidRPr="00D94F03">
              <w:rPr>
                <w:rFonts w:ascii="Times New Roman" w:eastAsia="標楷體" w:hAnsi="Times New Roman" w:hint="eastAsia"/>
                <w:lang w:eastAsia="zh-TW"/>
              </w:rPr>
              <w:t>12</w:t>
            </w:r>
            <w:r w:rsidR="006B333F" w:rsidRPr="00D94F03">
              <w:rPr>
                <w:rFonts w:ascii="Times New Roman" w:eastAsia="標楷體" w:hAnsi="Times New Roman" w:hint="eastAsia"/>
                <w:lang w:eastAsia="zh-TW"/>
              </w:rPr>
              <w:t>月</w:t>
            </w:r>
            <w:r w:rsidR="006B333F" w:rsidRPr="00D94F03">
              <w:rPr>
                <w:rFonts w:ascii="Times New Roman" w:eastAsia="標楷體" w:hAnsi="Times New Roman" w:hint="eastAsia"/>
                <w:lang w:eastAsia="zh-TW"/>
              </w:rPr>
              <w:t>13</w:t>
            </w:r>
            <w:r w:rsidR="006B333F" w:rsidRPr="00D94F03">
              <w:rPr>
                <w:rFonts w:ascii="Times New Roman" w:eastAsia="標楷體" w:hAnsi="Times New Roman" w:hint="eastAsia"/>
                <w:lang w:eastAsia="zh-TW"/>
              </w:rPr>
              <w:t>日金</w:t>
            </w:r>
            <w:proofErr w:type="gramStart"/>
            <w:r w:rsidR="006B333F" w:rsidRPr="00D94F03">
              <w:rPr>
                <w:rFonts w:ascii="Times New Roman" w:eastAsia="標楷體" w:hAnsi="Times New Roman" w:hint="eastAsia"/>
                <w:lang w:eastAsia="zh-TW"/>
              </w:rPr>
              <w:t>管銀法字</w:t>
            </w:r>
            <w:proofErr w:type="gramEnd"/>
            <w:r w:rsidR="006B333F" w:rsidRPr="00D94F03">
              <w:rPr>
                <w:rFonts w:ascii="Times New Roman" w:eastAsia="標楷體" w:hAnsi="Times New Roman" w:hint="eastAsia"/>
                <w:lang w:eastAsia="zh-TW"/>
              </w:rPr>
              <w:t>第</w:t>
            </w:r>
            <w:r w:rsidR="006B333F" w:rsidRPr="00D94F03">
              <w:rPr>
                <w:rFonts w:ascii="Times New Roman" w:eastAsia="標楷體" w:hAnsi="Times New Roman" w:hint="eastAsia"/>
                <w:lang w:eastAsia="zh-TW"/>
              </w:rPr>
              <w:t>11302739462</w:t>
            </w:r>
            <w:r w:rsidR="006B333F" w:rsidRPr="00D94F03">
              <w:rPr>
                <w:rFonts w:ascii="Times New Roman" w:eastAsia="標楷體" w:hAnsi="Times New Roman" w:hint="eastAsia"/>
                <w:lang w:eastAsia="zh-TW"/>
              </w:rPr>
              <w:t>號函停止適用</w:t>
            </w:r>
            <w:r w:rsidR="006B333F" w:rsidRPr="00D94F03">
              <w:rPr>
                <w:rFonts w:ascii="Times New Roman" w:eastAsia="標楷體" w:hAnsi="Times New Roman" w:hint="eastAsia"/>
                <w:lang w:eastAsia="zh-TW"/>
              </w:rPr>
              <w:t>110</w:t>
            </w:r>
            <w:r w:rsidR="006B333F" w:rsidRPr="00D94F03">
              <w:rPr>
                <w:rFonts w:ascii="Times New Roman" w:eastAsia="標楷體" w:hAnsi="Times New Roman" w:hint="eastAsia"/>
                <w:lang w:eastAsia="zh-TW"/>
              </w:rPr>
              <w:t>年</w:t>
            </w:r>
            <w:r w:rsidR="006B333F" w:rsidRPr="00D94F03">
              <w:rPr>
                <w:rFonts w:ascii="Times New Roman" w:eastAsia="標楷體" w:hAnsi="Times New Roman" w:hint="eastAsia"/>
                <w:lang w:eastAsia="zh-TW"/>
              </w:rPr>
              <w:t>12</w:t>
            </w:r>
            <w:r w:rsidR="006B333F" w:rsidRPr="00D94F03">
              <w:rPr>
                <w:rFonts w:ascii="Times New Roman" w:eastAsia="標楷體" w:hAnsi="Times New Roman" w:hint="eastAsia"/>
                <w:lang w:eastAsia="zh-TW"/>
              </w:rPr>
              <w:t>月</w:t>
            </w:r>
            <w:r w:rsidR="006B333F" w:rsidRPr="00D94F03">
              <w:rPr>
                <w:rFonts w:ascii="Times New Roman" w:eastAsia="標楷體" w:hAnsi="Times New Roman" w:hint="eastAsia"/>
                <w:lang w:eastAsia="zh-TW"/>
              </w:rPr>
              <w:t>27</w:t>
            </w:r>
            <w:r w:rsidR="006B333F" w:rsidRPr="00D94F03">
              <w:rPr>
                <w:rFonts w:ascii="Times New Roman" w:eastAsia="標楷體" w:hAnsi="Times New Roman" w:hint="eastAsia"/>
                <w:lang w:eastAsia="zh-TW"/>
              </w:rPr>
              <w:t>日金</w:t>
            </w:r>
            <w:proofErr w:type="gramStart"/>
            <w:r w:rsidR="006B333F" w:rsidRPr="00D94F03">
              <w:rPr>
                <w:rFonts w:ascii="Times New Roman" w:eastAsia="標楷體" w:hAnsi="Times New Roman" w:hint="eastAsia"/>
                <w:lang w:eastAsia="zh-TW"/>
              </w:rPr>
              <w:t>管銀法字</w:t>
            </w:r>
            <w:proofErr w:type="gramEnd"/>
            <w:r w:rsidR="006B333F" w:rsidRPr="00D94F03">
              <w:rPr>
                <w:rFonts w:ascii="Times New Roman" w:eastAsia="標楷體" w:hAnsi="Times New Roman" w:hint="eastAsia"/>
                <w:lang w:eastAsia="zh-TW"/>
              </w:rPr>
              <w:t>第</w:t>
            </w:r>
            <w:r w:rsidR="006B333F" w:rsidRPr="00D94F03">
              <w:rPr>
                <w:rFonts w:ascii="Times New Roman" w:eastAsia="標楷體" w:hAnsi="Times New Roman" w:hint="eastAsia"/>
                <w:lang w:eastAsia="zh-TW"/>
              </w:rPr>
              <w:t>11002739741</w:t>
            </w:r>
            <w:r w:rsidR="006B333F" w:rsidRPr="00D94F03">
              <w:rPr>
                <w:rFonts w:ascii="Times New Roman" w:eastAsia="標楷體" w:hAnsi="Times New Roman" w:hint="eastAsia"/>
                <w:lang w:eastAsia="zh-TW"/>
              </w:rPr>
              <w:t>號函</w:t>
            </w:r>
            <w:r w:rsidR="00BD1994" w:rsidRPr="00D94F03">
              <w:rPr>
                <w:rFonts w:ascii="Times New Roman" w:eastAsia="標楷體" w:hAnsi="Times New Roman"/>
                <w:lang w:eastAsia="zh-TW"/>
              </w:rPr>
              <w:t>及</w:t>
            </w:r>
            <w:r w:rsidR="00BD1994" w:rsidRPr="00D94F03">
              <w:rPr>
                <w:rFonts w:ascii="Times New Roman" w:eastAsia="標楷體" w:hAnsi="Times New Roman"/>
                <w:lang w:eastAsia="zh-TW"/>
              </w:rPr>
              <w:t>112</w:t>
            </w:r>
            <w:r w:rsidR="00BD1994" w:rsidRPr="00D94F03">
              <w:rPr>
                <w:rFonts w:ascii="Times New Roman" w:eastAsia="標楷體" w:hAnsi="Times New Roman"/>
                <w:lang w:eastAsia="zh-TW"/>
              </w:rPr>
              <w:t>年</w:t>
            </w:r>
            <w:r w:rsidR="00BD1994" w:rsidRPr="00D94F03">
              <w:rPr>
                <w:rFonts w:ascii="Times New Roman" w:eastAsia="標楷體" w:hAnsi="Times New Roman"/>
                <w:lang w:eastAsia="zh-TW"/>
              </w:rPr>
              <w:t>7</w:t>
            </w:r>
            <w:r w:rsidR="00BD1994" w:rsidRPr="00D94F03">
              <w:rPr>
                <w:rFonts w:ascii="Times New Roman" w:eastAsia="標楷體" w:hAnsi="Times New Roman"/>
                <w:lang w:eastAsia="zh-TW"/>
              </w:rPr>
              <w:t>月</w:t>
            </w:r>
            <w:r w:rsidR="00BD1994" w:rsidRPr="00D94F03">
              <w:rPr>
                <w:rFonts w:ascii="Times New Roman" w:eastAsia="標楷體" w:hAnsi="Times New Roman"/>
                <w:lang w:eastAsia="zh-TW"/>
              </w:rPr>
              <w:t>18</w:t>
            </w:r>
            <w:r w:rsidR="00BD1994" w:rsidRPr="00D94F03">
              <w:rPr>
                <w:rFonts w:ascii="Times New Roman" w:eastAsia="標楷體" w:hAnsi="Times New Roman"/>
                <w:lang w:eastAsia="zh-TW"/>
              </w:rPr>
              <w:t>日金</w:t>
            </w:r>
            <w:proofErr w:type="gramStart"/>
            <w:r w:rsidR="00BD1994" w:rsidRPr="00D94F03">
              <w:rPr>
                <w:rFonts w:ascii="Times New Roman" w:eastAsia="標楷體" w:hAnsi="Times New Roman"/>
                <w:lang w:eastAsia="zh-TW"/>
              </w:rPr>
              <w:t>管銀法字</w:t>
            </w:r>
            <w:proofErr w:type="gramEnd"/>
            <w:r w:rsidR="00BD1994" w:rsidRPr="00D94F03">
              <w:rPr>
                <w:rFonts w:ascii="Times New Roman" w:eastAsia="標楷體" w:hAnsi="Times New Roman"/>
                <w:lang w:eastAsia="zh-TW"/>
              </w:rPr>
              <w:t>第</w:t>
            </w:r>
            <w:r w:rsidR="00BD1994" w:rsidRPr="00D94F03">
              <w:rPr>
                <w:rFonts w:ascii="Times New Roman" w:eastAsia="標楷體" w:hAnsi="Times New Roman"/>
                <w:lang w:eastAsia="zh-TW"/>
              </w:rPr>
              <w:t>1120216904</w:t>
            </w:r>
            <w:r w:rsidR="00BD1994" w:rsidRPr="00D94F03">
              <w:rPr>
                <w:rFonts w:ascii="Times New Roman" w:eastAsia="標楷體" w:hAnsi="Times New Roman"/>
                <w:lang w:eastAsia="zh-TW"/>
              </w:rPr>
              <w:t>號函</w:t>
            </w:r>
            <w:r w:rsidR="006B333F" w:rsidRPr="00D94F03">
              <w:rPr>
                <w:rFonts w:ascii="Times New Roman" w:eastAsia="標楷體" w:hAnsi="Times New Roman" w:hint="eastAsia"/>
                <w:lang w:eastAsia="zh-TW"/>
              </w:rPr>
              <w:t>、</w:t>
            </w:r>
            <w:r w:rsidR="003A312B" w:rsidRPr="00D94F03">
              <w:rPr>
                <w:rFonts w:ascii="Times New Roman" w:eastAsia="標楷體" w:hAnsi="Times New Roman" w:hint="eastAsia"/>
                <w:lang w:eastAsia="zh-TW"/>
              </w:rPr>
              <w:t>114</w:t>
            </w:r>
            <w:r w:rsidR="003A312B" w:rsidRPr="00D94F03">
              <w:rPr>
                <w:rFonts w:ascii="Times New Roman" w:eastAsia="標楷體" w:hAnsi="Times New Roman" w:hint="eastAsia"/>
                <w:lang w:eastAsia="zh-TW"/>
              </w:rPr>
              <w:t>年</w:t>
            </w:r>
            <w:r w:rsidR="003A312B" w:rsidRPr="00D94F03">
              <w:rPr>
                <w:rFonts w:ascii="Times New Roman" w:eastAsia="標楷體" w:hAnsi="Times New Roman" w:hint="eastAsia"/>
                <w:lang w:eastAsia="zh-TW"/>
              </w:rPr>
              <w:t>6</w:t>
            </w:r>
            <w:r w:rsidR="003A312B" w:rsidRPr="00D94F03">
              <w:rPr>
                <w:rFonts w:ascii="Times New Roman" w:eastAsia="標楷體" w:hAnsi="Times New Roman" w:hint="eastAsia"/>
                <w:lang w:eastAsia="zh-TW"/>
              </w:rPr>
              <w:t>月</w:t>
            </w:r>
            <w:r w:rsidR="003A312B" w:rsidRPr="00D94F03">
              <w:rPr>
                <w:rFonts w:ascii="Times New Roman" w:eastAsia="標楷體" w:hAnsi="Times New Roman" w:hint="eastAsia"/>
                <w:lang w:eastAsia="zh-TW"/>
              </w:rPr>
              <w:t>19</w:t>
            </w:r>
            <w:r w:rsidR="003A312B" w:rsidRPr="00D94F03">
              <w:rPr>
                <w:rFonts w:ascii="Times New Roman" w:eastAsia="標楷體" w:hAnsi="Times New Roman" w:hint="eastAsia"/>
                <w:lang w:eastAsia="zh-TW"/>
              </w:rPr>
              <w:t>日金</w:t>
            </w:r>
            <w:proofErr w:type="gramStart"/>
            <w:r w:rsidR="003A312B" w:rsidRPr="00D94F03">
              <w:rPr>
                <w:rFonts w:ascii="Times New Roman" w:eastAsia="標楷體" w:hAnsi="Times New Roman" w:hint="eastAsia"/>
                <w:lang w:eastAsia="zh-TW"/>
              </w:rPr>
              <w:t>管銀法字</w:t>
            </w:r>
            <w:proofErr w:type="gramEnd"/>
            <w:r w:rsidR="003A312B" w:rsidRPr="00D94F03">
              <w:rPr>
                <w:rFonts w:ascii="Times New Roman" w:eastAsia="標楷體" w:hAnsi="Times New Roman" w:hint="eastAsia"/>
                <w:lang w:eastAsia="zh-TW"/>
              </w:rPr>
              <w:t>第</w:t>
            </w:r>
            <w:r w:rsidR="003A312B" w:rsidRPr="00D94F03">
              <w:rPr>
                <w:rFonts w:ascii="Times New Roman" w:eastAsia="標楷體" w:hAnsi="Times New Roman"/>
                <w:lang w:eastAsia="zh-TW"/>
              </w:rPr>
              <w:t>11401363061</w:t>
            </w:r>
            <w:r w:rsidR="003A312B" w:rsidRPr="00D94F03">
              <w:rPr>
                <w:rFonts w:ascii="Times New Roman" w:eastAsia="標楷體" w:hAnsi="Times New Roman" w:hint="eastAsia"/>
                <w:lang w:eastAsia="zh-TW"/>
              </w:rPr>
              <w:t>號函停止適用</w:t>
            </w:r>
            <w:r w:rsidR="003A312B" w:rsidRPr="00D94F03">
              <w:rPr>
                <w:rFonts w:ascii="Times New Roman" w:eastAsia="標楷體" w:hAnsi="Times New Roman"/>
                <w:lang w:eastAsia="zh-TW"/>
              </w:rPr>
              <w:t>113</w:t>
            </w:r>
            <w:r w:rsidR="003A312B" w:rsidRPr="00D94F03">
              <w:rPr>
                <w:rFonts w:ascii="Times New Roman" w:eastAsia="標楷體" w:hAnsi="Times New Roman" w:hint="eastAsia"/>
                <w:lang w:eastAsia="zh-TW"/>
              </w:rPr>
              <w:t>年</w:t>
            </w:r>
            <w:r w:rsidR="003A312B" w:rsidRPr="00D94F03">
              <w:rPr>
                <w:rFonts w:ascii="Times New Roman" w:eastAsia="標楷體" w:hAnsi="Times New Roman"/>
                <w:lang w:eastAsia="zh-TW"/>
              </w:rPr>
              <w:t>12</w:t>
            </w:r>
            <w:r w:rsidR="003A312B" w:rsidRPr="00D94F03">
              <w:rPr>
                <w:rFonts w:ascii="Times New Roman" w:eastAsia="標楷體" w:hAnsi="Times New Roman" w:hint="eastAsia"/>
                <w:lang w:eastAsia="zh-TW"/>
              </w:rPr>
              <w:t>月</w:t>
            </w:r>
            <w:r w:rsidR="003A312B" w:rsidRPr="00D94F03">
              <w:rPr>
                <w:rFonts w:ascii="Times New Roman" w:eastAsia="標楷體" w:hAnsi="Times New Roman"/>
                <w:lang w:eastAsia="zh-TW"/>
              </w:rPr>
              <w:t>13</w:t>
            </w:r>
            <w:r w:rsidR="003A312B" w:rsidRPr="00D94F03">
              <w:rPr>
                <w:rFonts w:ascii="Times New Roman" w:eastAsia="標楷體" w:hAnsi="Times New Roman" w:hint="eastAsia"/>
                <w:lang w:eastAsia="zh-TW"/>
              </w:rPr>
              <w:t>日</w:t>
            </w:r>
            <w:r w:rsidR="003A312B" w:rsidRPr="00D94F03">
              <w:rPr>
                <w:rFonts w:ascii="Times New Roman" w:eastAsia="標楷體" w:hAnsi="Times New Roman"/>
                <w:lang w:eastAsia="zh-TW"/>
              </w:rPr>
              <w:t>金</w:t>
            </w:r>
            <w:proofErr w:type="gramStart"/>
            <w:r w:rsidR="003A312B" w:rsidRPr="00D94F03">
              <w:rPr>
                <w:rFonts w:ascii="Times New Roman" w:eastAsia="標楷體" w:hAnsi="Times New Roman"/>
                <w:lang w:eastAsia="zh-TW"/>
              </w:rPr>
              <w:t>管銀法字</w:t>
            </w:r>
            <w:proofErr w:type="gramEnd"/>
            <w:r w:rsidR="003A312B" w:rsidRPr="00D94F03">
              <w:rPr>
                <w:rFonts w:ascii="Times New Roman" w:eastAsia="標楷體" w:hAnsi="Times New Roman"/>
                <w:lang w:eastAsia="zh-TW"/>
              </w:rPr>
              <w:t>第</w:t>
            </w:r>
            <w:r w:rsidR="003A312B" w:rsidRPr="00D94F03">
              <w:rPr>
                <w:rFonts w:ascii="Times New Roman" w:eastAsia="標楷體" w:hAnsi="Times New Roman"/>
                <w:lang w:eastAsia="zh-TW"/>
              </w:rPr>
              <w:t>11302739462</w:t>
            </w:r>
            <w:r w:rsidR="003A312B" w:rsidRPr="00D94F03">
              <w:rPr>
                <w:rFonts w:ascii="Times New Roman" w:eastAsia="標楷體" w:hAnsi="Times New Roman"/>
                <w:lang w:eastAsia="zh-TW"/>
              </w:rPr>
              <w:t>號函</w:t>
            </w:r>
            <w:bookmarkEnd w:id="5"/>
            <w:r w:rsidR="00213AF0" w:rsidRPr="00D94F03">
              <w:rPr>
                <w:rFonts w:ascii="Times New Roman" w:eastAsia="標楷體" w:hAnsi="Times New Roman"/>
                <w:lang w:eastAsia="zh-TW"/>
              </w:rPr>
              <w:t>，</w:t>
            </w:r>
            <w:proofErr w:type="gramStart"/>
            <w:r w:rsidRPr="00D94F03">
              <w:rPr>
                <w:rFonts w:ascii="Times New Roman" w:eastAsia="標楷體" w:hAnsi="Times New Roman" w:hint="eastAsia"/>
                <w:lang w:eastAsia="zh-TW"/>
              </w:rPr>
              <w:t>爰</w:t>
            </w:r>
            <w:proofErr w:type="gramEnd"/>
            <w:r w:rsidR="00213AF0" w:rsidRPr="00D94F03">
              <w:rPr>
                <w:rFonts w:ascii="Times New Roman" w:eastAsia="標楷體" w:hAnsi="Times New Roman"/>
                <w:lang w:eastAsia="zh-TW"/>
              </w:rPr>
              <w:t>改參考</w:t>
            </w:r>
            <w:bookmarkStart w:id="6" w:name="_Hlk192537616"/>
            <w:r w:rsidR="00266121" w:rsidRPr="00D94F03">
              <w:rPr>
                <w:rFonts w:ascii="Times New Roman" w:eastAsia="標楷體" w:hAnsi="Times New Roman" w:hint="eastAsia"/>
                <w:lang w:eastAsia="zh-TW"/>
              </w:rPr>
              <w:t>114</w:t>
            </w:r>
            <w:r w:rsidR="00266121" w:rsidRPr="00D94F03">
              <w:rPr>
                <w:rFonts w:ascii="Times New Roman" w:eastAsia="標楷體" w:hAnsi="Times New Roman" w:hint="eastAsia"/>
                <w:lang w:eastAsia="zh-TW"/>
              </w:rPr>
              <w:t>年</w:t>
            </w:r>
            <w:r w:rsidR="00266121" w:rsidRPr="00D94F03">
              <w:rPr>
                <w:rFonts w:ascii="Times New Roman" w:eastAsia="標楷體" w:hAnsi="Times New Roman" w:hint="eastAsia"/>
                <w:lang w:eastAsia="zh-TW"/>
              </w:rPr>
              <w:t>6</w:t>
            </w:r>
            <w:r w:rsidR="00266121" w:rsidRPr="00D94F03">
              <w:rPr>
                <w:rFonts w:ascii="Times New Roman" w:eastAsia="標楷體" w:hAnsi="Times New Roman" w:hint="eastAsia"/>
                <w:lang w:eastAsia="zh-TW"/>
              </w:rPr>
              <w:t>月</w:t>
            </w:r>
            <w:r w:rsidR="00266121" w:rsidRPr="00D94F03">
              <w:rPr>
                <w:rFonts w:ascii="Times New Roman" w:eastAsia="標楷體" w:hAnsi="Times New Roman" w:hint="eastAsia"/>
                <w:lang w:eastAsia="zh-TW"/>
              </w:rPr>
              <w:t>19</w:t>
            </w:r>
            <w:r w:rsidR="00266121" w:rsidRPr="00D94F03">
              <w:rPr>
                <w:rFonts w:ascii="Times New Roman" w:eastAsia="標楷體" w:hAnsi="Times New Roman" w:hint="eastAsia"/>
                <w:lang w:eastAsia="zh-TW"/>
              </w:rPr>
              <w:t>日金</w:t>
            </w:r>
            <w:proofErr w:type="gramStart"/>
            <w:r w:rsidR="00266121" w:rsidRPr="00D94F03">
              <w:rPr>
                <w:rFonts w:ascii="Times New Roman" w:eastAsia="標楷體" w:hAnsi="Times New Roman" w:hint="eastAsia"/>
                <w:lang w:eastAsia="zh-TW"/>
              </w:rPr>
              <w:t>管銀法字</w:t>
            </w:r>
            <w:proofErr w:type="gramEnd"/>
            <w:r w:rsidR="00266121" w:rsidRPr="00D94F03">
              <w:rPr>
                <w:rFonts w:ascii="Times New Roman" w:eastAsia="標楷體" w:hAnsi="Times New Roman" w:hint="eastAsia"/>
                <w:lang w:eastAsia="zh-TW"/>
              </w:rPr>
              <w:t>第</w:t>
            </w:r>
            <w:r w:rsidR="00266121" w:rsidRPr="00D94F03">
              <w:rPr>
                <w:rFonts w:ascii="Times New Roman" w:eastAsia="標楷體" w:hAnsi="Times New Roman"/>
                <w:lang w:eastAsia="zh-TW"/>
              </w:rPr>
              <w:t>11401363061</w:t>
            </w:r>
            <w:r w:rsidR="00266121" w:rsidRPr="00D94F03">
              <w:rPr>
                <w:rFonts w:ascii="Times New Roman" w:eastAsia="標楷體" w:hAnsi="Times New Roman" w:hint="eastAsia"/>
                <w:lang w:eastAsia="zh-TW"/>
              </w:rPr>
              <w:t>號函及</w:t>
            </w:r>
            <w:r w:rsidR="00213AF0" w:rsidRPr="00D94F03">
              <w:rPr>
                <w:rFonts w:ascii="Times New Roman" w:eastAsia="標楷體" w:hAnsi="Times New Roman"/>
                <w:lang w:eastAsia="zh-TW"/>
              </w:rPr>
              <w:t>內外部因素，合理評估</w:t>
            </w:r>
            <w:r w:rsidR="00026082" w:rsidRPr="00D94F03">
              <w:rPr>
                <w:rFonts w:ascii="Times New Roman" w:eastAsia="標楷體" w:hAnsi="Times New Roman" w:hint="eastAsia"/>
                <w:lang w:eastAsia="zh-TW"/>
              </w:rPr>
              <w:t>虛擬資產</w:t>
            </w:r>
            <w:r w:rsidR="002E0D2A" w:rsidRPr="00D94F03">
              <w:rPr>
                <w:rFonts w:ascii="Times New Roman" w:eastAsia="標楷體" w:hAnsi="Times New Roman" w:hint="eastAsia"/>
                <w:lang w:eastAsia="zh-TW"/>
              </w:rPr>
              <w:t>服務</w:t>
            </w:r>
            <w:r w:rsidR="00026082" w:rsidRPr="00D94F03">
              <w:rPr>
                <w:rFonts w:ascii="Times New Roman" w:eastAsia="標楷體" w:hAnsi="Times New Roman" w:hint="eastAsia"/>
                <w:lang w:eastAsia="zh-TW"/>
              </w:rPr>
              <w:t>商</w:t>
            </w:r>
            <w:r w:rsidR="00213AF0" w:rsidRPr="00D94F03">
              <w:rPr>
                <w:rFonts w:ascii="Times New Roman" w:eastAsia="標楷體" w:hAnsi="Times New Roman"/>
                <w:lang w:eastAsia="zh-TW"/>
              </w:rPr>
              <w:t>之風險</w:t>
            </w:r>
            <w:r w:rsidR="006B333F" w:rsidRPr="00D94F03">
              <w:rPr>
                <w:rFonts w:ascii="Times New Roman" w:eastAsia="標楷體" w:hAnsi="Times New Roman" w:hint="eastAsia"/>
                <w:lang w:eastAsia="zh-TW"/>
              </w:rPr>
              <w:t>，修正本條第一款及第二款第一目文字</w:t>
            </w:r>
            <w:r w:rsidR="00213AF0" w:rsidRPr="00D94F03">
              <w:rPr>
                <w:rFonts w:ascii="Times New Roman" w:eastAsia="標楷體" w:hAnsi="Times New Roman"/>
                <w:lang w:eastAsia="zh-TW"/>
              </w:rPr>
              <w:t>。</w:t>
            </w:r>
            <w:bookmarkEnd w:id="6"/>
          </w:p>
          <w:p w14:paraId="65AA7929" w14:textId="22D08936" w:rsidR="00213AF0" w:rsidRPr="00D94F03" w:rsidRDefault="00FF1762" w:rsidP="00997610">
            <w:pPr>
              <w:pStyle w:val="a4"/>
              <w:numPr>
                <w:ilvl w:val="3"/>
                <w:numId w:val="5"/>
              </w:numPr>
              <w:spacing w:line="360" w:lineRule="exact"/>
              <w:ind w:left="482" w:hanging="482"/>
              <w:jc w:val="both"/>
              <w:rPr>
                <w:rFonts w:ascii="Times New Roman" w:eastAsia="標楷體" w:hAnsi="Times New Roman"/>
                <w:lang w:eastAsia="zh-TW"/>
              </w:rPr>
            </w:pPr>
            <w:bookmarkStart w:id="7" w:name="_Hlk191566748"/>
            <w:r w:rsidRPr="00D94F03">
              <w:rPr>
                <w:rFonts w:ascii="Times New Roman" w:eastAsia="標楷體" w:hAnsi="Times New Roman" w:hint="eastAsia"/>
                <w:lang w:eastAsia="zh-TW"/>
              </w:rPr>
              <w:t>依</w:t>
            </w:r>
            <w:r w:rsidRPr="00D94F03">
              <w:rPr>
                <w:rFonts w:ascii="Times New Roman" w:eastAsia="標楷體" w:hAnsi="Times New Roman"/>
                <w:lang w:eastAsia="zh-TW"/>
              </w:rPr>
              <w:t>洗錢防制法第</w:t>
            </w:r>
            <w:r w:rsidRPr="00D94F03">
              <w:rPr>
                <w:rFonts w:ascii="Times New Roman" w:eastAsia="標楷體" w:hAnsi="Times New Roman"/>
                <w:lang w:eastAsia="zh-TW"/>
              </w:rPr>
              <w:t>6</w:t>
            </w:r>
            <w:r w:rsidRPr="00D94F03">
              <w:rPr>
                <w:rFonts w:ascii="Times New Roman" w:eastAsia="標楷體" w:hAnsi="Times New Roman"/>
                <w:lang w:eastAsia="zh-TW"/>
              </w:rPr>
              <w:t>條虛擬資產</w:t>
            </w:r>
            <w:r w:rsidRPr="00D94F03">
              <w:rPr>
                <w:rFonts w:ascii="Times New Roman" w:eastAsia="標楷體" w:hAnsi="Times New Roman" w:hint="eastAsia"/>
                <w:lang w:eastAsia="zh-TW"/>
              </w:rPr>
              <w:t>服務</w:t>
            </w:r>
            <w:r w:rsidRPr="00D94F03">
              <w:rPr>
                <w:rFonts w:ascii="Times New Roman" w:eastAsia="標楷體" w:hAnsi="Times New Roman"/>
                <w:lang w:eastAsia="zh-TW"/>
              </w:rPr>
              <w:t>商之洗錢防制登記制度，</w:t>
            </w:r>
            <w:proofErr w:type="gramStart"/>
            <w:r w:rsidRPr="00D94F03">
              <w:rPr>
                <w:rFonts w:ascii="Times New Roman" w:eastAsia="標楷體" w:hAnsi="Times New Roman"/>
                <w:lang w:eastAsia="zh-TW"/>
              </w:rPr>
              <w:t>爰</w:t>
            </w:r>
            <w:proofErr w:type="gramEnd"/>
            <w:r w:rsidRPr="00D94F03">
              <w:rPr>
                <w:rFonts w:ascii="Times New Roman" w:eastAsia="標楷體" w:hAnsi="Times New Roman"/>
                <w:lang w:eastAsia="zh-TW"/>
              </w:rPr>
              <w:t>依據「提供虛擬資產服務之事業或人員洗錢防制登記辦法」</w:t>
            </w:r>
            <w:r w:rsidRPr="00D94F03">
              <w:rPr>
                <w:rFonts w:ascii="Times New Roman" w:eastAsia="標楷體" w:hAnsi="Times New Roman" w:hint="eastAsia"/>
                <w:lang w:eastAsia="zh-TW"/>
              </w:rPr>
              <w:t>規定，修正</w:t>
            </w:r>
            <w:r w:rsidR="006B333F" w:rsidRPr="00D94F03">
              <w:rPr>
                <w:rFonts w:ascii="Times New Roman" w:eastAsia="標楷體" w:hAnsi="Times New Roman" w:hint="eastAsia"/>
                <w:lang w:eastAsia="zh-TW"/>
              </w:rPr>
              <w:t>本條第一款第四目</w:t>
            </w:r>
            <w:r w:rsidRPr="00D94F03">
              <w:rPr>
                <w:rFonts w:ascii="Times New Roman" w:eastAsia="標楷體" w:hAnsi="Times New Roman" w:hint="eastAsia"/>
                <w:lang w:eastAsia="zh-TW"/>
              </w:rPr>
              <w:t>查詢主管機關網站路徑，</w:t>
            </w:r>
            <w:r w:rsidRPr="00D94F03">
              <w:rPr>
                <w:rFonts w:ascii="Times New Roman" w:eastAsia="標楷體" w:hAnsi="Times New Roman"/>
                <w:lang w:eastAsia="zh-TW"/>
              </w:rPr>
              <w:t>辨識及驗證是否為已完成洗錢防制登記之</w:t>
            </w:r>
            <w:r w:rsidRPr="00D94F03">
              <w:rPr>
                <w:rFonts w:ascii="Times New Roman" w:eastAsia="標楷體" w:hAnsi="Times New Roman" w:hint="eastAsia"/>
                <w:lang w:eastAsia="zh-TW"/>
              </w:rPr>
              <w:t>虛擬資產服務商之做法</w:t>
            </w:r>
            <w:r w:rsidRPr="00D94F03">
              <w:rPr>
                <w:rFonts w:ascii="Times New Roman" w:eastAsia="標楷體" w:hAnsi="Times New Roman"/>
                <w:lang w:eastAsia="zh-TW"/>
              </w:rPr>
              <w:t>。</w:t>
            </w:r>
            <w:bookmarkEnd w:id="7"/>
          </w:p>
          <w:p w14:paraId="43948CF0" w14:textId="417CD6F9" w:rsidR="00802D29" w:rsidRPr="00D94F03" w:rsidRDefault="00C17597" w:rsidP="00AE2340">
            <w:pPr>
              <w:pStyle w:val="a4"/>
              <w:numPr>
                <w:ilvl w:val="3"/>
                <w:numId w:val="5"/>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鑒於虛擬資產服務商應依「提供虛擬資產服務之事業或人員洗錢防制登記辦法」</w:t>
            </w:r>
            <w:r w:rsidR="003A312B" w:rsidRPr="00D94F03">
              <w:rPr>
                <w:rFonts w:ascii="Times New Roman" w:eastAsia="標楷體" w:hAnsi="Times New Roman" w:hint="eastAsia"/>
                <w:lang w:eastAsia="zh-TW"/>
              </w:rPr>
              <w:t>第</w:t>
            </w:r>
            <w:r w:rsidR="003A312B" w:rsidRPr="00D94F03">
              <w:rPr>
                <w:rFonts w:ascii="Times New Roman" w:eastAsia="標楷體" w:hAnsi="Times New Roman" w:hint="eastAsia"/>
                <w:lang w:eastAsia="zh-TW"/>
              </w:rPr>
              <w:t>3</w:t>
            </w:r>
            <w:r w:rsidR="003A312B" w:rsidRPr="00D94F03">
              <w:rPr>
                <w:rFonts w:ascii="Times New Roman" w:eastAsia="標楷體" w:hAnsi="Times New Roman" w:hint="eastAsia"/>
                <w:lang w:eastAsia="zh-TW"/>
              </w:rPr>
              <w:t>條及第</w:t>
            </w:r>
            <w:r w:rsidR="003A312B" w:rsidRPr="00D94F03">
              <w:rPr>
                <w:rFonts w:ascii="Times New Roman" w:eastAsia="標楷體" w:hAnsi="Times New Roman" w:hint="eastAsia"/>
                <w:lang w:eastAsia="zh-TW"/>
              </w:rPr>
              <w:t>30</w:t>
            </w:r>
            <w:r w:rsidR="003A312B" w:rsidRPr="00D94F03">
              <w:rPr>
                <w:rFonts w:ascii="Times New Roman" w:eastAsia="標楷體" w:hAnsi="Times New Roman" w:hint="eastAsia"/>
                <w:lang w:eastAsia="zh-TW"/>
              </w:rPr>
              <w:t>條</w:t>
            </w:r>
            <w:r w:rsidRPr="00D94F03">
              <w:rPr>
                <w:rFonts w:ascii="Times New Roman" w:eastAsia="標楷體" w:hAnsi="Times New Roman" w:hint="eastAsia"/>
                <w:lang w:eastAsia="zh-TW"/>
              </w:rPr>
              <w:t>規定完成洗錢防制登記，</w:t>
            </w:r>
            <w:proofErr w:type="gramStart"/>
            <w:r w:rsidRPr="00D94F03">
              <w:rPr>
                <w:rFonts w:ascii="Times New Roman" w:eastAsia="標楷體" w:hAnsi="Times New Roman" w:hint="eastAsia"/>
                <w:lang w:eastAsia="zh-TW"/>
              </w:rPr>
              <w:t>爰</w:t>
            </w:r>
            <w:proofErr w:type="gramEnd"/>
            <w:r w:rsidRPr="00D94F03">
              <w:rPr>
                <w:rFonts w:ascii="Times New Roman" w:eastAsia="標楷體" w:hAnsi="Times New Roman" w:hint="eastAsia"/>
                <w:lang w:eastAsia="zh-TW"/>
              </w:rPr>
              <w:t>刪除</w:t>
            </w:r>
            <w:r w:rsidR="006D5AA0" w:rsidRPr="00D94F03">
              <w:rPr>
                <w:rFonts w:ascii="Times New Roman" w:eastAsia="標楷體" w:hAnsi="Times New Roman" w:hint="eastAsia"/>
                <w:lang w:eastAsia="zh-TW"/>
              </w:rPr>
              <w:t>原條文第</w:t>
            </w:r>
            <w:r w:rsidR="006B333F" w:rsidRPr="00D94F03">
              <w:rPr>
                <w:rFonts w:ascii="Times New Roman" w:eastAsia="標楷體" w:hAnsi="Times New Roman" w:hint="eastAsia"/>
                <w:lang w:eastAsia="zh-TW"/>
              </w:rPr>
              <w:t>二</w:t>
            </w:r>
            <w:r w:rsidR="006D5AA0" w:rsidRPr="00D94F03">
              <w:rPr>
                <w:rFonts w:ascii="Times New Roman" w:eastAsia="標楷體" w:hAnsi="Times New Roman" w:hint="eastAsia"/>
                <w:lang w:eastAsia="zh-TW"/>
              </w:rPr>
              <w:t>款第</w:t>
            </w:r>
            <w:r w:rsidR="006B333F" w:rsidRPr="00D94F03">
              <w:rPr>
                <w:rFonts w:ascii="Times New Roman" w:eastAsia="標楷體" w:hAnsi="Times New Roman" w:hint="eastAsia"/>
                <w:lang w:eastAsia="zh-TW"/>
              </w:rPr>
              <w:t>二</w:t>
            </w:r>
            <w:r w:rsidR="006D5AA0" w:rsidRPr="00D94F03">
              <w:rPr>
                <w:rFonts w:ascii="Times New Roman" w:eastAsia="標楷體" w:hAnsi="Times New Roman" w:hint="eastAsia"/>
                <w:lang w:eastAsia="zh-TW"/>
              </w:rPr>
              <w:t>目</w:t>
            </w:r>
            <w:proofErr w:type="gramStart"/>
            <w:r w:rsidRPr="00D94F03">
              <w:rPr>
                <w:rFonts w:ascii="Times New Roman" w:eastAsia="標楷體" w:hAnsi="Times New Roman" w:hint="eastAsia"/>
                <w:lang w:eastAsia="zh-TW"/>
              </w:rPr>
              <w:t>銀行</w:t>
            </w:r>
            <w:r w:rsidRPr="00D94F03">
              <w:rPr>
                <w:rFonts w:ascii="Times New Roman" w:eastAsia="標楷體" w:hAnsi="Times New Roman"/>
                <w:lang w:eastAsia="zh-TW"/>
              </w:rPr>
              <w:t>徵提會計師</w:t>
            </w:r>
            <w:proofErr w:type="gramEnd"/>
            <w:r w:rsidRPr="00D94F03">
              <w:rPr>
                <w:rFonts w:ascii="Times New Roman" w:eastAsia="標楷體" w:hAnsi="Times New Roman"/>
                <w:lang w:eastAsia="zh-TW"/>
              </w:rPr>
              <w:t>出具之「防制洗錢及打擊</w:t>
            </w:r>
            <w:proofErr w:type="gramStart"/>
            <w:r w:rsidRPr="00D94F03">
              <w:rPr>
                <w:rFonts w:ascii="Times New Roman" w:eastAsia="標楷體" w:hAnsi="Times New Roman"/>
                <w:lang w:eastAsia="zh-TW"/>
              </w:rPr>
              <w:t>資恐內部</w:t>
            </w:r>
            <w:proofErr w:type="gramEnd"/>
            <w:r w:rsidRPr="00D94F03">
              <w:rPr>
                <w:rFonts w:ascii="Times New Roman" w:eastAsia="標楷體" w:hAnsi="Times New Roman"/>
                <w:lang w:eastAsia="zh-TW"/>
              </w:rPr>
              <w:t>控制與稽核制度檢查表」</w:t>
            </w:r>
            <w:r w:rsidRPr="00D94F03">
              <w:rPr>
                <w:rFonts w:ascii="Times New Roman" w:eastAsia="標楷體" w:hAnsi="Times New Roman" w:hint="eastAsia"/>
                <w:lang w:eastAsia="zh-TW"/>
              </w:rPr>
              <w:t>之相關規定。</w:t>
            </w:r>
          </w:p>
          <w:p w14:paraId="0D327F65" w14:textId="77777777" w:rsidR="00694930" w:rsidRPr="00D94F03" w:rsidRDefault="006D5AA0" w:rsidP="004A1CF7">
            <w:pPr>
              <w:pStyle w:val="a4"/>
              <w:numPr>
                <w:ilvl w:val="3"/>
                <w:numId w:val="5"/>
              </w:numPr>
              <w:spacing w:line="360" w:lineRule="exact"/>
              <w:ind w:left="482" w:hanging="482"/>
              <w:jc w:val="both"/>
              <w:rPr>
                <w:rFonts w:ascii="Times New Roman" w:eastAsia="標楷體" w:hAnsi="Times New Roman"/>
                <w:lang w:eastAsia="zh-TW"/>
              </w:rPr>
            </w:pPr>
            <w:bookmarkStart w:id="8" w:name="_Hlk191566687"/>
            <w:r w:rsidRPr="00D94F03">
              <w:rPr>
                <w:rFonts w:ascii="Times New Roman" w:eastAsia="標楷體" w:hAnsi="Times New Roman" w:hint="eastAsia"/>
                <w:lang w:eastAsia="zh-TW"/>
              </w:rPr>
              <w:t>依據</w:t>
            </w:r>
            <w:r w:rsidRPr="00D94F03">
              <w:rPr>
                <w:rFonts w:ascii="Times New Roman" w:eastAsia="標楷體" w:hAnsi="Times New Roman" w:hint="eastAsia"/>
                <w:lang w:eastAsia="zh-TW"/>
              </w:rPr>
              <w:t>114</w:t>
            </w:r>
            <w:r w:rsidRPr="00D94F03">
              <w:rPr>
                <w:rFonts w:ascii="Times New Roman" w:eastAsia="標楷體" w:hAnsi="Times New Roman" w:hint="eastAsia"/>
                <w:lang w:eastAsia="zh-TW"/>
              </w:rPr>
              <w:t>年</w:t>
            </w:r>
            <w:r w:rsidRPr="00D94F03">
              <w:rPr>
                <w:rFonts w:ascii="Times New Roman" w:eastAsia="標楷體" w:hAnsi="Times New Roman" w:hint="eastAsia"/>
                <w:lang w:eastAsia="zh-TW"/>
              </w:rPr>
              <w:t>6</w:t>
            </w:r>
            <w:r w:rsidRPr="00D94F03">
              <w:rPr>
                <w:rFonts w:ascii="Times New Roman" w:eastAsia="標楷體" w:hAnsi="Times New Roman" w:hint="eastAsia"/>
                <w:lang w:eastAsia="zh-TW"/>
              </w:rPr>
              <w:t>月</w:t>
            </w:r>
            <w:r w:rsidRPr="00D94F03">
              <w:rPr>
                <w:rFonts w:ascii="Times New Roman" w:eastAsia="標楷體" w:hAnsi="Times New Roman" w:hint="eastAsia"/>
                <w:lang w:eastAsia="zh-TW"/>
              </w:rPr>
              <w:t>19</w:t>
            </w:r>
            <w:r w:rsidRPr="00D94F03">
              <w:rPr>
                <w:rFonts w:ascii="Times New Roman" w:eastAsia="標楷體" w:hAnsi="Times New Roman" w:hint="eastAsia"/>
                <w:lang w:eastAsia="zh-TW"/>
              </w:rPr>
              <w:t>日金</w:t>
            </w:r>
            <w:proofErr w:type="gramStart"/>
            <w:r w:rsidRPr="00D94F03">
              <w:rPr>
                <w:rFonts w:ascii="Times New Roman" w:eastAsia="標楷體" w:hAnsi="Times New Roman" w:hint="eastAsia"/>
                <w:lang w:eastAsia="zh-TW"/>
              </w:rPr>
              <w:t>管銀法字</w:t>
            </w:r>
            <w:proofErr w:type="gramEnd"/>
            <w:r w:rsidRPr="00D94F03">
              <w:rPr>
                <w:rFonts w:ascii="Times New Roman" w:eastAsia="標楷體" w:hAnsi="Times New Roman" w:hint="eastAsia"/>
                <w:lang w:eastAsia="zh-TW"/>
              </w:rPr>
              <w:t>第</w:t>
            </w:r>
            <w:r w:rsidRPr="00D94F03">
              <w:rPr>
                <w:rFonts w:ascii="Times New Roman" w:eastAsia="標楷體" w:hAnsi="Times New Roman"/>
                <w:lang w:eastAsia="zh-TW"/>
              </w:rPr>
              <w:t>11401363061</w:t>
            </w:r>
            <w:r w:rsidRPr="00D94F03">
              <w:rPr>
                <w:rFonts w:ascii="Times New Roman" w:eastAsia="標楷體" w:hAnsi="Times New Roman" w:hint="eastAsia"/>
                <w:lang w:eastAsia="zh-TW"/>
              </w:rPr>
              <w:t>號函，</w:t>
            </w:r>
            <w:r w:rsidR="00953D5E" w:rsidRPr="00D94F03">
              <w:rPr>
                <w:rFonts w:ascii="Times New Roman" w:eastAsia="標楷體" w:hAnsi="Times New Roman" w:hint="eastAsia"/>
                <w:lang w:eastAsia="zh-TW"/>
              </w:rPr>
              <w:t>為落實虛擬資產交易人</w:t>
            </w:r>
            <w:proofErr w:type="gramStart"/>
            <w:r w:rsidR="00953D5E" w:rsidRPr="00D94F03">
              <w:rPr>
                <w:rFonts w:ascii="Times New Roman" w:eastAsia="標楷體" w:hAnsi="Times New Roman" w:hint="eastAsia"/>
                <w:lang w:eastAsia="zh-TW"/>
              </w:rPr>
              <w:t>實名制交易</w:t>
            </w:r>
            <w:proofErr w:type="gramEnd"/>
            <w:r w:rsidR="00953D5E" w:rsidRPr="00D94F03">
              <w:rPr>
                <w:rFonts w:ascii="Times New Roman" w:eastAsia="標楷體" w:hAnsi="Times New Roman" w:hint="eastAsia"/>
                <w:lang w:eastAsia="zh-TW"/>
              </w:rPr>
              <w:t>，</w:t>
            </w:r>
            <w:r w:rsidRPr="00D94F03">
              <w:rPr>
                <w:rFonts w:ascii="Times New Roman" w:eastAsia="標楷體" w:hAnsi="Times New Roman"/>
                <w:lang w:eastAsia="zh-TW"/>
              </w:rPr>
              <w:t>新增應確認</w:t>
            </w:r>
            <w:r w:rsidRPr="00D94F03">
              <w:rPr>
                <w:rFonts w:ascii="Times New Roman" w:eastAsia="標楷體" w:hAnsi="Times New Roman" w:hint="eastAsia"/>
                <w:lang w:eastAsia="zh-TW"/>
              </w:rPr>
              <w:t>虛擬資產服務商</w:t>
            </w:r>
            <w:r w:rsidRPr="00D94F03">
              <w:rPr>
                <w:rFonts w:ascii="Times New Roman" w:eastAsia="標楷體" w:hAnsi="Times New Roman"/>
                <w:lang w:eastAsia="zh-TW"/>
              </w:rPr>
              <w:t>對其使用者</w:t>
            </w:r>
            <w:r w:rsidR="00096A16" w:rsidRPr="00D94F03">
              <w:rPr>
                <w:rFonts w:ascii="Times New Roman" w:eastAsia="標楷體" w:hAnsi="Times New Roman" w:hint="eastAsia"/>
                <w:lang w:eastAsia="zh-TW"/>
              </w:rPr>
              <w:t>分別</w:t>
            </w:r>
            <w:r w:rsidRPr="00D94F03">
              <w:rPr>
                <w:rFonts w:ascii="Times New Roman" w:eastAsia="標楷體" w:hAnsi="Times New Roman"/>
                <w:lang w:eastAsia="zh-TW"/>
              </w:rPr>
              <w:t>以使用者</w:t>
            </w:r>
            <w:r w:rsidRPr="00D94F03">
              <w:rPr>
                <w:rFonts w:ascii="Times New Roman" w:eastAsia="標楷體" w:hAnsi="Times New Roman" w:hint="eastAsia"/>
                <w:lang w:eastAsia="zh-TW"/>
              </w:rPr>
              <w:t>單一</w:t>
            </w:r>
            <w:r w:rsidRPr="00D94F03">
              <w:rPr>
                <w:rFonts w:ascii="Times New Roman" w:eastAsia="標楷體" w:hAnsi="Times New Roman"/>
                <w:lang w:eastAsia="zh-TW"/>
              </w:rPr>
              <w:t>同名存款帳戶</w:t>
            </w:r>
            <w:r w:rsidR="00953D5E" w:rsidRPr="00D94F03">
              <w:rPr>
                <w:rFonts w:ascii="標楷體" w:eastAsia="標楷體" w:hAnsi="標楷體" w:hint="eastAsia"/>
                <w:lang w:eastAsia="zh-TW"/>
              </w:rPr>
              <w:t>（包含新臺幣或外幣）</w:t>
            </w:r>
            <w:r w:rsidRPr="00D94F03">
              <w:rPr>
                <w:rFonts w:ascii="Times New Roman" w:eastAsia="標楷體" w:hAnsi="Times New Roman"/>
                <w:lang w:eastAsia="zh-TW"/>
              </w:rPr>
              <w:t>進行收付之審查項目</w:t>
            </w:r>
            <w:bookmarkStart w:id="9" w:name="_Hlk205305300"/>
            <w:bookmarkEnd w:id="8"/>
            <w:r w:rsidR="00651012" w:rsidRPr="00D94F03">
              <w:rPr>
                <w:rFonts w:ascii="Times New Roman" w:eastAsia="標楷體" w:hAnsi="Times New Roman" w:hint="eastAsia"/>
                <w:lang w:eastAsia="zh-TW"/>
              </w:rPr>
              <w:t>，</w:t>
            </w:r>
            <w:proofErr w:type="gramStart"/>
            <w:r w:rsidR="00651012" w:rsidRPr="00D94F03">
              <w:rPr>
                <w:rFonts w:ascii="Times New Roman" w:eastAsia="標楷體" w:hAnsi="Times New Roman" w:hint="eastAsia"/>
                <w:lang w:eastAsia="zh-TW"/>
              </w:rPr>
              <w:t>爰</w:t>
            </w:r>
            <w:proofErr w:type="gramEnd"/>
            <w:r w:rsidR="00215308" w:rsidRPr="00D94F03">
              <w:rPr>
                <w:rFonts w:ascii="Times New Roman" w:eastAsia="標楷體" w:hAnsi="Times New Roman" w:hint="eastAsia"/>
                <w:lang w:eastAsia="zh-TW"/>
              </w:rPr>
              <w:t>新增</w:t>
            </w:r>
            <w:r w:rsidR="006B333F" w:rsidRPr="00D94F03">
              <w:rPr>
                <w:rFonts w:ascii="Times New Roman" w:eastAsia="標楷體" w:hAnsi="Times New Roman" w:hint="eastAsia"/>
                <w:lang w:eastAsia="zh-TW"/>
              </w:rPr>
              <w:t>本條</w:t>
            </w:r>
            <w:r w:rsidR="00651012" w:rsidRPr="00D94F03">
              <w:rPr>
                <w:rFonts w:ascii="Times New Roman" w:eastAsia="標楷體" w:hAnsi="Times New Roman" w:hint="eastAsia"/>
                <w:lang w:eastAsia="zh-TW"/>
              </w:rPr>
              <w:t>第</w:t>
            </w:r>
            <w:r w:rsidR="00F37812" w:rsidRPr="00D94F03">
              <w:rPr>
                <w:rFonts w:ascii="Times New Roman" w:eastAsia="標楷體" w:hAnsi="Times New Roman" w:hint="eastAsia"/>
                <w:lang w:eastAsia="zh-TW"/>
              </w:rPr>
              <w:t>二</w:t>
            </w:r>
            <w:r w:rsidR="00651012" w:rsidRPr="00D94F03">
              <w:rPr>
                <w:rFonts w:ascii="Times New Roman" w:eastAsia="標楷體" w:hAnsi="Times New Roman" w:hint="eastAsia"/>
                <w:lang w:eastAsia="zh-TW"/>
              </w:rPr>
              <w:t>款第</w:t>
            </w:r>
            <w:r w:rsidR="00F37812" w:rsidRPr="00D94F03">
              <w:rPr>
                <w:rFonts w:ascii="Times New Roman" w:eastAsia="標楷體" w:hAnsi="Times New Roman" w:hint="eastAsia"/>
                <w:lang w:eastAsia="zh-TW"/>
              </w:rPr>
              <w:t>二</w:t>
            </w:r>
            <w:r w:rsidR="00651012" w:rsidRPr="00D94F03">
              <w:rPr>
                <w:rFonts w:ascii="Times New Roman" w:eastAsia="標楷體" w:hAnsi="Times New Roman" w:hint="eastAsia"/>
                <w:lang w:eastAsia="zh-TW"/>
              </w:rPr>
              <w:t>目文字。</w:t>
            </w:r>
            <w:bookmarkEnd w:id="9"/>
          </w:p>
          <w:p w14:paraId="52C0E086" w14:textId="05C07929" w:rsidR="004A1CF7" w:rsidRPr="00D94F03" w:rsidRDefault="004A1CF7" w:rsidP="004A1CF7">
            <w:pPr>
              <w:pStyle w:val="a4"/>
              <w:numPr>
                <w:ilvl w:val="3"/>
                <w:numId w:val="5"/>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hint="eastAsia"/>
                <w:lang w:eastAsia="zh-TW"/>
              </w:rPr>
              <w:t>考量虛擬資產服務商可能提供多個平台服務，</w:t>
            </w:r>
            <w:proofErr w:type="gramStart"/>
            <w:r w:rsidRPr="00D94F03">
              <w:rPr>
                <w:rFonts w:ascii="Times New Roman" w:eastAsia="標楷體" w:hAnsi="Times New Roman" w:hint="eastAsia"/>
                <w:lang w:eastAsia="zh-TW"/>
              </w:rPr>
              <w:t>酌修本</w:t>
            </w:r>
            <w:proofErr w:type="gramEnd"/>
            <w:r w:rsidRPr="00D94F03">
              <w:rPr>
                <w:rFonts w:ascii="Times New Roman" w:eastAsia="標楷體" w:hAnsi="Times New Roman" w:hint="eastAsia"/>
                <w:lang w:eastAsia="zh-TW"/>
              </w:rPr>
              <w:t>條第二款第二目文字。</w:t>
            </w:r>
          </w:p>
        </w:tc>
      </w:tr>
      <w:tr w:rsidR="00D94F03" w:rsidRPr="00D94F03" w14:paraId="0C29B44B" w14:textId="77777777" w:rsidTr="00F155C1">
        <w:trPr>
          <w:trHeight w:val="841"/>
          <w:jc w:val="center"/>
        </w:trPr>
        <w:tc>
          <w:tcPr>
            <w:tcW w:w="1687" w:type="pct"/>
            <w:shd w:val="clear" w:color="auto" w:fill="FFFFFF" w:themeFill="background1"/>
          </w:tcPr>
          <w:p w14:paraId="6812B23A" w14:textId="6A5A73CF"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第四條（要求</w:t>
            </w:r>
            <w:r w:rsidRPr="00D94F03">
              <w:rPr>
                <w:rFonts w:ascii="Times New Roman" w:eastAsia="標楷體" w:hAnsi="Times New Roman" w:hint="eastAsia"/>
                <w:u w:val="single"/>
                <w:lang w:bidi="en-US"/>
              </w:rPr>
              <w:t>虛擬資產</w:t>
            </w:r>
            <w:r w:rsidR="00E16C58" w:rsidRPr="00D94F03">
              <w:rPr>
                <w:rFonts w:ascii="Times New Roman" w:eastAsia="標楷體" w:hAnsi="Times New Roman" w:hint="eastAsia"/>
                <w:u w:val="single"/>
              </w:rPr>
              <w:t>服務</w:t>
            </w:r>
            <w:r w:rsidRPr="00D94F03">
              <w:rPr>
                <w:rFonts w:ascii="Times New Roman" w:eastAsia="標楷體" w:hAnsi="Times New Roman" w:hint="eastAsia"/>
                <w:u w:val="single"/>
                <w:lang w:bidi="en-US"/>
              </w:rPr>
              <w:t>商</w:t>
            </w:r>
            <w:r w:rsidRPr="00D94F03">
              <w:rPr>
                <w:rFonts w:ascii="Times New Roman" w:eastAsia="標楷體" w:hAnsi="Times New Roman" w:cs="Times New Roman" w:hint="eastAsia"/>
                <w:kern w:val="0"/>
                <w:szCs w:val="24"/>
                <w:lang w:bidi="en-US"/>
              </w:rPr>
              <w:t>應遵循事項）</w:t>
            </w:r>
          </w:p>
          <w:p w14:paraId="3532EB64" w14:textId="2B19C343" w:rsidR="00D04AB8" w:rsidRPr="00D94F03" w:rsidRDefault="00D04AB8" w:rsidP="00997610">
            <w:pPr>
              <w:pStyle w:val="a4"/>
              <w:numPr>
                <w:ilvl w:val="2"/>
                <w:numId w:val="3"/>
              </w:numPr>
              <w:spacing w:line="360" w:lineRule="exact"/>
              <w:ind w:left="524" w:hanging="490"/>
              <w:jc w:val="both"/>
              <w:rPr>
                <w:rFonts w:ascii="Times New Roman" w:eastAsia="標楷體" w:hAnsi="Times New Roman"/>
                <w:lang w:eastAsia="zh-TW"/>
              </w:rPr>
            </w:pPr>
            <w:r w:rsidRPr="00D94F03">
              <w:rPr>
                <w:rFonts w:ascii="Times New Roman" w:eastAsia="標楷體" w:hAnsi="Times New Roman" w:hint="eastAsia"/>
                <w:lang w:eastAsia="zh-TW"/>
              </w:rPr>
              <w:t>銀行與</w:t>
            </w: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之契約中應明訂下列遵循事項：</w:t>
            </w:r>
          </w:p>
          <w:p w14:paraId="7D7D3923" w14:textId="1664ACDF" w:rsidR="00D04AB8"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除經主管機關核准外，不得涉及其所發行之有價證券、受益證券或資產基礎證券，或期貨與衍生性商品服務。</w:t>
            </w:r>
          </w:p>
          <w:p w14:paraId="4805DD70" w14:textId="2F489E16" w:rsidR="00D04AB8"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除經主管機關核准外，不得涉及收受存款或儲值款項。</w:t>
            </w:r>
          </w:p>
          <w:p w14:paraId="240CF6EB" w14:textId="0FE578E1" w:rsidR="00D04AB8"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不得違反公平交易法、多層次傳銷管理法等法令規定。</w:t>
            </w:r>
          </w:p>
          <w:p w14:paraId="1562434F" w14:textId="061C5797" w:rsidR="00174AAF"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委託銀行提供金流服務者，</w:t>
            </w:r>
            <w:r w:rsidRPr="00D94F03">
              <w:rPr>
                <w:rFonts w:ascii="Times New Roman" w:eastAsia="標楷體" w:hAnsi="Times New Roman" w:hint="eastAsia"/>
                <w:u w:val="single"/>
                <w:lang w:eastAsia="zh-TW"/>
              </w:rPr>
              <w:t>虛擬資產</w:t>
            </w:r>
            <w:r w:rsidR="00A9263B"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應要求</w:t>
            </w:r>
            <w:r w:rsidR="003A60A8" w:rsidRPr="00D94F03">
              <w:rPr>
                <w:rFonts w:ascii="Times New Roman" w:eastAsia="標楷體" w:hAnsi="Times New Roman" w:hint="eastAsia"/>
                <w:u w:val="single"/>
                <w:lang w:eastAsia="zh-TW"/>
              </w:rPr>
              <w:t>各平台</w:t>
            </w:r>
            <w:r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使用者僅得</w:t>
            </w:r>
            <w:r w:rsidR="00053C52" w:rsidRPr="00D94F03">
              <w:rPr>
                <w:rFonts w:ascii="Times New Roman" w:eastAsia="標楷體" w:hAnsi="Times New Roman" w:hint="eastAsia"/>
                <w:u w:val="single"/>
                <w:lang w:eastAsia="zh-TW"/>
              </w:rPr>
              <w:t>分別</w:t>
            </w:r>
            <w:r w:rsidRPr="00D94F03">
              <w:rPr>
                <w:rFonts w:ascii="Times New Roman" w:eastAsia="標楷體" w:hAnsi="Times New Roman" w:hint="eastAsia"/>
                <w:lang w:eastAsia="zh-TW"/>
              </w:rPr>
              <w:t>使用與</w:t>
            </w:r>
            <w:r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w:t>
            </w:r>
            <w:r w:rsidR="000D3A3A" w:rsidRPr="00D94F03">
              <w:rPr>
                <w:rFonts w:ascii="Times New Roman" w:eastAsia="標楷體" w:hAnsi="Times New Roman" w:hint="eastAsia"/>
                <w:u w:val="single"/>
                <w:lang w:eastAsia="zh-TW"/>
              </w:rPr>
              <w:t>單一</w:t>
            </w:r>
            <w:r w:rsidRPr="00D94F03">
              <w:rPr>
                <w:rFonts w:ascii="Times New Roman" w:eastAsia="標楷體" w:hAnsi="Times New Roman" w:hint="eastAsia"/>
                <w:lang w:eastAsia="zh-TW"/>
              </w:rPr>
              <w:t>同名</w:t>
            </w:r>
            <w:bookmarkStart w:id="10" w:name="_Hlk210765529"/>
            <w:r w:rsidR="007B65BF" w:rsidRPr="00D94F03">
              <w:rPr>
                <w:rFonts w:ascii="Times New Roman" w:eastAsia="標楷體" w:hAnsi="Times New Roman"/>
                <w:u w:val="single"/>
                <w:lang w:eastAsia="zh-TW"/>
              </w:rPr>
              <w:t>新臺幣</w:t>
            </w:r>
            <w:r w:rsidR="007B65BF" w:rsidRPr="00D94F03">
              <w:rPr>
                <w:rFonts w:ascii="標楷體" w:eastAsia="標楷體" w:hAnsi="標楷體" w:hint="eastAsia"/>
                <w:u w:val="single"/>
                <w:lang w:eastAsia="zh-TW"/>
              </w:rPr>
              <w:t>（</w:t>
            </w:r>
            <w:r w:rsidR="007B65BF" w:rsidRPr="00D94F03">
              <w:rPr>
                <w:rFonts w:ascii="Times New Roman" w:eastAsia="標楷體" w:hAnsi="Times New Roman"/>
                <w:u w:val="single"/>
                <w:lang w:eastAsia="zh-TW"/>
              </w:rPr>
              <w:t>或外幣）</w:t>
            </w:r>
            <w:bookmarkEnd w:id="10"/>
            <w:r w:rsidRPr="00D94F03">
              <w:rPr>
                <w:rFonts w:ascii="Times New Roman" w:eastAsia="標楷體" w:hAnsi="Times New Roman" w:hint="eastAsia"/>
                <w:lang w:eastAsia="zh-TW"/>
              </w:rPr>
              <w:t>存款帳戶進行虛擬</w:t>
            </w:r>
            <w:r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交易款項移轉</w:t>
            </w:r>
            <w:r w:rsidR="00174AAF" w:rsidRPr="00D94F03">
              <w:rPr>
                <w:rFonts w:ascii="Times New Roman" w:eastAsia="標楷體" w:hAnsi="Times New Roman" w:hint="eastAsia"/>
                <w:lang w:eastAsia="zh-TW"/>
              </w:rPr>
              <w:t>。</w:t>
            </w:r>
          </w:p>
          <w:p w14:paraId="2069580F" w14:textId="1588E682" w:rsidR="00D04AB8" w:rsidRPr="00D94F03" w:rsidRDefault="00D04AB8" w:rsidP="00174AAF">
            <w:pPr>
              <w:spacing w:line="360" w:lineRule="exact"/>
              <w:jc w:val="both"/>
              <w:rPr>
                <w:rFonts w:ascii="Times New Roman" w:eastAsia="標楷體" w:hAnsi="Times New Roman"/>
              </w:rPr>
            </w:pPr>
          </w:p>
          <w:p w14:paraId="04640441" w14:textId="4A9FF1C6" w:rsidR="00D04AB8"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應取得</w:t>
            </w:r>
            <w:r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使用者同意將其虛擬</w:t>
            </w:r>
            <w:r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相關交易資料提供予業務往來之銀行進行交易監控。</w:t>
            </w:r>
          </w:p>
          <w:p w14:paraId="0C03EC10" w14:textId="2FF191E1" w:rsidR="00D04AB8"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所開立之自營業務帳戶及日常營運帳戶，應依開戶目的使用，</w:t>
            </w:r>
            <w:r w:rsidR="003A60A8" w:rsidRPr="00D94F03">
              <w:rPr>
                <w:rFonts w:ascii="Times New Roman" w:eastAsia="標楷體" w:hAnsi="Times New Roman" w:hint="eastAsia"/>
                <w:lang w:eastAsia="zh-TW"/>
              </w:rPr>
              <w:t>不得</w:t>
            </w:r>
            <w:r w:rsidR="003A60A8" w:rsidRPr="00D94F03">
              <w:rPr>
                <w:rFonts w:ascii="標楷體" w:eastAsia="標楷體" w:hAnsi="標楷體" w:hint="eastAsia"/>
                <w:u w:val="single"/>
                <w:lang w:eastAsia="zh-TW"/>
              </w:rPr>
              <w:t>供服務</w:t>
            </w:r>
            <w:r w:rsidR="003A60A8" w:rsidRPr="00D94F03">
              <w:rPr>
                <w:rFonts w:ascii="標楷體" w:eastAsia="標楷體" w:hAnsi="標楷體" w:hint="eastAsia"/>
                <w:lang w:eastAsia="zh-TW"/>
              </w:rPr>
              <w:t>使用者</w:t>
            </w:r>
            <w:r w:rsidR="003A60A8" w:rsidRPr="00D94F03">
              <w:rPr>
                <w:rFonts w:ascii="標楷體" w:eastAsia="標楷體" w:hAnsi="標楷體" w:hint="eastAsia"/>
                <w:u w:val="single"/>
                <w:lang w:eastAsia="zh-TW"/>
              </w:rPr>
              <w:t>從事</w:t>
            </w:r>
            <w:r w:rsidR="003A60A8" w:rsidRPr="00D94F03">
              <w:rPr>
                <w:rFonts w:ascii="標楷體" w:eastAsia="標楷體" w:hAnsi="標楷體" w:hint="eastAsia"/>
                <w:lang w:eastAsia="zh-TW"/>
              </w:rPr>
              <w:t>虛擬</w:t>
            </w:r>
            <w:r w:rsidR="003A60A8" w:rsidRPr="00D94F03">
              <w:rPr>
                <w:rFonts w:ascii="標楷體" w:eastAsia="標楷體" w:hAnsi="標楷體" w:hint="eastAsia"/>
                <w:u w:val="single"/>
                <w:lang w:eastAsia="zh-TW"/>
              </w:rPr>
              <w:t>資產交易</w:t>
            </w:r>
            <w:r w:rsidR="003A60A8" w:rsidRPr="00D94F03">
              <w:rPr>
                <w:rFonts w:ascii="標楷體" w:eastAsia="標楷體" w:hAnsi="標楷體" w:hint="eastAsia"/>
                <w:lang w:eastAsia="zh-TW"/>
              </w:rPr>
              <w:t>使用</w:t>
            </w:r>
            <w:r w:rsidR="003A60A8" w:rsidRPr="00D94F03">
              <w:rPr>
                <w:rFonts w:ascii="Times New Roman" w:eastAsia="標楷體" w:hAnsi="Times New Roman" w:hint="eastAsia"/>
                <w:lang w:eastAsia="zh-TW"/>
              </w:rPr>
              <w:t>。</w:t>
            </w:r>
          </w:p>
          <w:p w14:paraId="4CF4FFA4" w14:textId="1A3B0DD6" w:rsidR="003A60A8" w:rsidRPr="00D94F03" w:rsidRDefault="00D04AB8" w:rsidP="00997610">
            <w:pPr>
              <w:pStyle w:val="a4"/>
              <w:numPr>
                <w:ilvl w:val="0"/>
                <w:numId w:val="21"/>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lang w:eastAsia="zh-TW"/>
              </w:rPr>
              <w:t>境外</w:t>
            </w: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開戶使用目的如為提供</w:t>
            </w:r>
            <w:r w:rsidRPr="00D94F03">
              <w:rPr>
                <w:rFonts w:ascii="Times New Roman" w:eastAsia="標楷體" w:hAnsi="Times New Roman" w:hint="eastAsia"/>
                <w:u w:val="single"/>
                <w:lang w:eastAsia="zh-TW"/>
              </w:rPr>
              <w:t>服務</w:t>
            </w:r>
            <w:r w:rsidR="003A60A8" w:rsidRPr="00D94F03">
              <w:rPr>
                <w:rFonts w:ascii="Times New Roman" w:eastAsia="標楷體" w:hAnsi="Times New Roman" w:hint="eastAsia"/>
                <w:lang w:eastAsia="zh-TW"/>
              </w:rPr>
              <w:t>使用者</w:t>
            </w:r>
            <w:r w:rsidRPr="00D94F03">
              <w:rPr>
                <w:rFonts w:ascii="Times New Roman" w:eastAsia="標楷體" w:hAnsi="Times New Roman" w:hint="eastAsia"/>
                <w:lang w:eastAsia="zh-TW"/>
              </w:rPr>
              <w:t>虛擬</w:t>
            </w:r>
            <w:r w:rsidRPr="00D94F03">
              <w:rPr>
                <w:rFonts w:ascii="Times New Roman" w:eastAsia="標楷體" w:hAnsi="Times New Roman" w:hint="eastAsia"/>
                <w:u w:val="single"/>
                <w:lang w:eastAsia="zh-TW"/>
              </w:rPr>
              <w:t>資產</w:t>
            </w:r>
            <w:r w:rsidR="003A60A8" w:rsidRPr="00D94F03">
              <w:rPr>
                <w:rFonts w:ascii="Times New Roman" w:eastAsia="標楷體" w:hAnsi="Times New Roman" w:hint="eastAsia"/>
                <w:u w:val="single"/>
                <w:lang w:eastAsia="zh-TW"/>
              </w:rPr>
              <w:t>相關服務</w:t>
            </w:r>
            <w:r w:rsidRPr="00D94F03">
              <w:rPr>
                <w:rFonts w:ascii="Times New Roman" w:eastAsia="標楷體" w:hAnsi="Times New Roman" w:hint="eastAsia"/>
                <w:lang w:eastAsia="zh-TW"/>
              </w:rPr>
              <w:t>者，銀行應與境外</w:t>
            </w:r>
            <w:r w:rsidRPr="00D94F03">
              <w:rPr>
                <w:rFonts w:ascii="Times New Roman" w:eastAsia="標楷體" w:hAnsi="Times New Roman" w:hint="eastAsia"/>
                <w:u w:val="single"/>
                <w:lang w:eastAsia="zh-TW"/>
              </w:rPr>
              <w:t>虛擬資產</w:t>
            </w:r>
            <w:r w:rsidR="00E16C58"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約定不得</w:t>
            </w:r>
            <w:r w:rsidR="003A60A8" w:rsidRPr="00D94F03">
              <w:rPr>
                <w:rFonts w:ascii="Times New Roman" w:eastAsia="標楷體" w:hAnsi="Times New Roman" w:hint="eastAsia"/>
                <w:u w:val="single"/>
                <w:lang w:eastAsia="zh-TW"/>
              </w:rPr>
              <w:t>在境內經營業務，亦不得</w:t>
            </w:r>
            <w:r w:rsidR="003A60A8" w:rsidRPr="00D94F03">
              <w:rPr>
                <w:rFonts w:ascii="Times New Roman" w:eastAsia="標楷體" w:hAnsi="Times New Roman" w:hint="eastAsia"/>
                <w:lang w:eastAsia="zh-TW"/>
              </w:rPr>
              <w:t>接受中華民國國民</w:t>
            </w:r>
            <w:r w:rsidR="003A60A8" w:rsidRPr="00D94F03">
              <w:rPr>
                <w:rFonts w:ascii="Times New Roman" w:eastAsia="標楷體" w:hAnsi="Times New Roman" w:hint="eastAsia"/>
                <w:u w:val="single"/>
                <w:lang w:eastAsia="zh-TW"/>
              </w:rPr>
              <w:t>、法人及團體</w:t>
            </w:r>
            <w:r w:rsidR="003A60A8" w:rsidRPr="00D94F03">
              <w:rPr>
                <w:rFonts w:ascii="Times New Roman" w:eastAsia="標楷體" w:hAnsi="Times New Roman" w:hint="eastAsia"/>
                <w:lang w:eastAsia="zh-TW"/>
              </w:rPr>
              <w:t>為其服務使用者。</w:t>
            </w:r>
          </w:p>
          <w:p w14:paraId="75FA8E35" w14:textId="6D790ABB" w:rsidR="00D04AB8" w:rsidRPr="00D94F03" w:rsidRDefault="00D04AB8" w:rsidP="00997610">
            <w:pPr>
              <w:pStyle w:val="a4"/>
              <w:numPr>
                <w:ilvl w:val="2"/>
                <w:numId w:val="3"/>
              </w:numPr>
              <w:spacing w:line="360" w:lineRule="exact"/>
              <w:ind w:left="524" w:hanging="490"/>
              <w:jc w:val="both"/>
              <w:rPr>
                <w:rFonts w:ascii="Times New Roman" w:eastAsia="標楷體" w:hAnsi="Times New Roman"/>
                <w:lang w:eastAsia="zh-TW"/>
              </w:rPr>
            </w:pPr>
            <w:r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如有違反前款各目規定之</w:t>
            </w:r>
            <w:proofErr w:type="gramStart"/>
            <w:r w:rsidRPr="00D94F03">
              <w:rPr>
                <w:rFonts w:ascii="Times New Roman" w:eastAsia="標楷體" w:hAnsi="Times New Roman" w:hint="eastAsia"/>
                <w:lang w:eastAsia="zh-TW"/>
              </w:rPr>
              <w:t>一</w:t>
            </w:r>
            <w:proofErr w:type="gramEnd"/>
            <w:r w:rsidRPr="00D94F03">
              <w:rPr>
                <w:rFonts w:ascii="Times New Roman" w:eastAsia="標楷體" w:hAnsi="Times New Roman" w:hint="eastAsia"/>
                <w:lang w:eastAsia="zh-TW"/>
              </w:rPr>
              <w:t>者，銀行應予以終止業務關係或交易。</w:t>
            </w:r>
          </w:p>
        </w:tc>
        <w:tc>
          <w:tcPr>
            <w:tcW w:w="1687" w:type="pct"/>
            <w:shd w:val="clear" w:color="auto" w:fill="FFFFFF" w:themeFill="background1"/>
          </w:tcPr>
          <w:p w14:paraId="0820746C" w14:textId="59E692E8"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第四條（要求</w:t>
            </w:r>
            <w:r w:rsidRPr="00D94F03">
              <w:rPr>
                <w:rFonts w:ascii="Times New Roman" w:eastAsia="標楷體" w:hAnsi="Times New Roman" w:hint="eastAsia"/>
                <w:u w:val="single"/>
                <w:lang w:bidi="en-US"/>
              </w:rPr>
              <w:t>平台業者</w:t>
            </w:r>
            <w:r w:rsidRPr="00D94F03">
              <w:rPr>
                <w:rFonts w:ascii="Times New Roman" w:eastAsia="標楷體" w:hAnsi="Times New Roman" w:cs="Times New Roman" w:hint="eastAsia"/>
                <w:kern w:val="0"/>
                <w:szCs w:val="24"/>
                <w:lang w:bidi="en-US"/>
              </w:rPr>
              <w:t>應遵循事項）</w:t>
            </w:r>
          </w:p>
          <w:p w14:paraId="601F17CB" w14:textId="77777777" w:rsidR="00D04AB8" w:rsidRPr="00D94F03" w:rsidRDefault="00D04AB8" w:rsidP="00997610">
            <w:pPr>
              <w:pStyle w:val="a4"/>
              <w:numPr>
                <w:ilvl w:val="0"/>
                <w:numId w:val="22"/>
              </w:numPr>
              <w:spacing w:line="360" w:lineRule="exact"/>
              <w:ind w:left="539" w:hanging="504"/>
              <w:jc w:val="both"/>
              <w:rPr>
                <w:rFonts w:ascii="Times New Roman" w:eastAsia="標楷體" w:hAnsi="Times New Roman"/>
                <w:lang w:eastAsia="zh-TW"/>
              </w:rPr>
            </w:pPr>
            <w:r w:rsidRPr="00D94F03">
              <w:rPr>
                <w:rFonts w:ascii="Times New Roman" w:eastAsia="標楷體" w:hAnsi="Times New Roman" w:hint="eastAsia"/>
                <w:lang w:eastAsia="zh-TW"/>
              </w:rPr>
              <w:t>銀行與</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之契約中應明訂下列遵循事項：</w:t>
            </w:r>
          </w:p>
          <w:p w14:paraId="23E0A84E" w14:textId="77777777" w:rsidR="00D04AB8" w:rsidRPr="00D94F03" w:rsidRDefault="00D04AB8" w:rsidP="00997610">
            <w:pPr>
              <w:pStyle w:val="a4"/>
              <w:numPr>
                <w:ilvl w:val="0"/>
                <w:numId w:val="23"/>
              </w:numPr>
              <w:spacing w:line="360" w:lineRule="exact"/>
              <w:ind w:left="987"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除經主管機關核准外，不得涉及其所發行之有價證券、受益證券或資產基礎證券，或期貨與衍生性商品服務。</w:t>
            </w:r>
          </w:p>
          <w:p w14:paraId="7CA57ED7" w14:textId="77777777" w:rsidR="00D04AB8" w:rsidRPr="00D94F03" w:rsidRDefault="00D04AB8" w:rsidP="00997610">
            <w:pPr>
              <w:pStyle w:val="a4"/>
              <w:numPr>
                <w:ilvl w:val="0"/>
                <w:numId w:val="23"/>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除經主管機關核准外，不得涉及收受存款或儲值款項。</w:t>
            </w:r>
          </w:p>
          <w:p w14:paraId="73FFFB62" w14:textId="77777777" w:rsidR="00D04AB8" w:rsidRPr="00D94F03" w:rsidRDefault="00D04AB8" w:rsidP="00997610">
            <w:pPr>
              <w:pStyle w:val="a4"/>
              <w:numPr>
                <w:ilvl w:val="0"/>
                <w:numId w:val="23"/>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不得違反公平交易法、多層次傳銷管理法等法令規定。</w:t>
            </w:r>
          </w:p>
          <w:p w14:paraId="3E5BD36A" w14:textId="77777777" w:rsidR="00D04AB8" w:rsidRPr="00D94F03" w:rsidRDefault="00D04AB8" w:rsidP="00997610">
            <w:pPr>
              <w:pStyle w:val="a4"/>
              <w:numPr>
                <w:ilvl w:val="0"/>
                <w:numId w:val="23"/>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委託銀行提供金流服務者，</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應要求</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使用者僅得使用與</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使用者同名</w:t>
            </w:r>
            <w:r w:rsidRPr="00D94F03">
              <w:rPr>
                <w:rFonts w:ascii="Times New Roman" w:eastAsia="標楷體" w:hAnsi="Times New Roman" w:hint="eastAsia"/>
                <w:u w:val="single"/>
                <w:lang w:eastAsia="zh-TW"/>
              </w:rPr>
              <w:t>之</w:t>
            </w:r>
            <w:r w:rsidRPr="00D94F03">
              <w:rPr>
                <w:rFonts w:ascii="Times New Roman" w:eastAsia="標楷體" w:hAnsi="Times New Roman" w:hint="eastAsia"/>
                <w:lang w:eastAsia="zh-TW"/>
              </w:rPr>
              <w:t>存款帳戶進行虛擬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交易款項移轉</w:t>
            </w:r>
            <w:r w:rsidRPr="00D94F03">
              <w:rPr>
                <w:rFonts w:ascii="Times New Roman" w:eastAsia="標楷體" w:hAnsi="Times New Roman" w:hint="eastAsia"/>
                <w:u w:val="single"/>
                <w:lang w:eastAsia="zh-TW"/>
              </w:rPr>
              <w:t>，並得於契約訂定調整</w:t>
            </w:r>
            <w:proofErr w:type="gramStart"/>
            <w:r w:rsidRPr="00D94F03">
              <w:rPr>
                <w:rFonts w:ascii="Times New Roman" w:eastAsia="標楷體" w:hAnsi="Times New Roman" w:hint="eastAsia"/>
                <w:u w:val="single"/>
                <w:lang w:eastAsia="zh-TW"/>
              </w:rPr>
              <w:t>期間，</w:t>
            </w:r>
            <w:proofErr w:type="gramEnd"/>
            <w:r w:rsidRPr="00D94F03">
              <w:rPr>
                <w:rFonts w:ascii="Times New Roman" w:eastAsia="標楷體" w:hAnsi="Times New Roman" w:hint="eastAsia"/>
                <w:u w:val="single"/>
                <w:lang w:eastAsia="zh-TW"/>
              </w:rPr>
              <w:t>以維護平台業者及平台使用者之權益</w:t>
            </w:r>
            <w:r w:rsidRPr="00D94F03">
              <w:rPr>
                <w:rFonts w:ascii="Times New Roman" w:eastAsia="標楷體" w:hAnsi="Times New Roman" w:hint="eastAsia"/>
                <w:lang w:eastAsia="zh-TW"/>
              </w:rPr>
              <w:t>。</w:t>
            </w:r>
          </w:p>
          <w:p w14:paraId="63CA6A3D" w14:textId="77777777" w:rsidR="00D04AB8" w:rsidRPr="00D94F03" w:rsidRDefault="00D04AB8" w:rsidP="00997610">
            <w:pPr>
              <w:pStyle w:val="a4"/>
              <w:numPr>
                <w:ilvl w:val="0"/>
                <w:numId w:val="23"/>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應取得</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使用者同意將其虛擬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相關交易資料提供予業務往來之銀行進行交易監控。</w:t>
            </w:r>
          </w:p>
          <w:p w14:paraId="675A931B" w14:textId="77777777" w:rsidR="00D04AB8" w:rsidRPr="00D94F03" w:rsidRDefault="00D04AB8" w:rsidP="00997610">
            <w:pPr>
              <w:pStyle w:val="a4"/>
              <w:numPr>
                <w:ilvl w:val="0"/>
                <w:numId w:val="23"/>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所開立之自營業務帳戶及日常營運帳戶，應依開戶目的使用，且不得作為</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使用者買賣虛擬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之款項代收付使用。</w:t>
            </w:r>
          </w:p>
          <w:p w14:paraId="18CA50B2" w14:textId="77777777" w:rsidR="00D04AB8" w:rsidRPr="00D94F03" w:rsidRDefault="00D04AB8" w:rsidP="00997610">
            <w:pPr>
              <w:pStyle w:val="a4"/>
              <w:numPr>
                <w:ilvl w:val="0"/>
                <w:numId w:val="23"/>
              </w:numPr>
              <w:spacing w:line="360" w:lineRule="exact"/>
              <w:ind w:left="1014" w:hanging="728"/>
              <w:jc w:val="both"/>
              <w:rPr>
                <w:rFonts w:ascii="Times New Roman" w:eastAsia="標楷體" w:hAnsi="Times New Roman"/>
                <w:lang w:eastAsia="zh-TW"/>
              </w:rPr>
            </w:pPr>
            <w:r w:rsidRPr="00D94F03">
              <w:rPr>
                <w:rFonts w:ascii="Times New Roman" w:eastAsia="標楷體" w:hAnsi="Times New Roman" w:hint="eastAsia"/>
                <w:lang w:eastAsia="zh-TW"/>
              </w:rPr>
              <w:t>境外</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開戶使用目的如為提供</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使用者從事虛擬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與法定貨幣交換者，銀行應與境外</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約定不得接受中華民國國民為其</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使用者或在境內經營業務。</w:t>
            </w:r>
          </w:p>
          <w:p w14:paraId="06B0AE80" w14:textId="77777777" w:rsidR="00BF773C" w:rsidRPr="00D94F03" w:rsidRDefault="00BF773C" w:rsidP="00BF773C">
            <w:pPr>
              <w:pStyle w:val="a4"/>
              <w:spacing w:line="360" w:lineRule="exact"/>
              <w:ind w:left="1014"/>
              <w:jc w:val="both"/>
              <w:rPr>
                <w:rFonts w:ascii="Times New Roman" w:eastAsia="標楷體" w:hAnsi="Times New Roman"/>
                <w:lang w:eastAsia="zh-TW"/>
              </w:rPr>
            </w:pPr>
          </w:p>
          <w:p w14:paraId="282E79F9" w14:textId="248686FF" w:rsidR="00D04AB8" w:rsidRPr="00D94F03" w:rsidRDefault="00D04AB8" w:rsidP="00997610">
            <w:pPr>
              <w:pStyle w:val="a4"/>
              <w:numPr>
                <w:ilvl w:val="0"/>
                <w:numId w:val="24"/>
              </w:numPr>
              <w:spacing w:line="360" w:lineRule="exact"/>
              <w:jc w:val="both"/>
              <w:rPr>
                <w:rFonts w:ascii="Times New Roman" w:eastAsia="標楷體" w:hAnsi="Times New Roman"/>
                <w:lang w:eastAsia="zh-TW"/>
              </w:rPr>
            </w:pP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如有違反前款各目規定之</w:t>
            </w:r>
            <w:proofErr w:type="gramStart"/>
            <w:r w:rsidRPr="00D94F03">
              <w:rPr>
                <w:rFonts w:ascii="Times New Roman" w:eastAsia="標楷體" w:hAnsi="Times New Roman" w:hint="eastAsia"/>
                <w:lang w:eastAsia="zh-TW"/>
              </w:rPr>
              <w:t>一</w:t>
            </w:r>
            <w:proofErr w:type="gramEnd"/>
            <w:r w:rsidRPr="00D94F03">
              <w:rPr>
                <w:rFonts w:ascii="Times New Roman" w:eastAsia="標楷體" w:hAnsi="Times New Roman" w:hint="eastAsia"/>
                <w:lang w:eastAsia="zh-TW"/>
              </w:rPr>
              <w:t>者，銀行應予以終止業務關係或交易。</w:t>
            </w:r>
          </w:p>
        </w:tc>
        <w:tc>
          <w:tcPr>
            <w:tcW w:w="1625" w:type="pct"/>
            <w:shd w:val="clear" w:color="auto" w:fill="FFFFFF" w:themeFill="background1"/>
          </w:tcPr>
          <w:p w14:paraId="55287F77" w14:textId="521990A7" w:rsidR="00D04AB8" w:rsidRPr="00D94F03" w:rsidRDefault="001F3D43" w:rsidP="00C56099">
            <w:pPr>
              <w:pStyle w:val="a4"/>
              <w:numPr>
                <w:ilvl w:val="1"/>
                <w:numId w:val="7"/>
              </w:numPr>
              <w:spacing w:line="360" w:lineRule="exact"/>
              <w:ind w:left="496" w:hanging="496"/>
              <w:jc w:val="both"/>
              <w:rPr>
                <w:rFonts w:ascii="Times New Roman" w:eastAsia="標楷體" w:hAnsi="Times New Roman"/>
                <w:lang w:eastAsia="zh-TW"/>
              </w:rPr>
            </w:pPr>
            <w:r w:rsidRPr="00D94F03">
              <w:rPr>
                <w:rFonts w:ascii="Times New Roman" w:eastAsia="標楷體" w:hAnsi="Times New Roman" w:hint="eastAsia"/>
                <w:lang w:eastAsia="zh-TW"/>
              </w:rPr>
              <w:t>修正「虛擬通貨平台及交易業務事業」相關文字，</w:t>
            </w:r>
            <w:r w:rsidR="00026082" w:rsidRPr="00D94F03">
              <w:rPr>
                <w:rFonts w:ascii="Times New Roman" w:eastAsia="標楷體" w:hAnsi="Times New Roman" w:hint="eastAsia"/>
                <w:lang w:eastAsia="zh-TW"/>
              </w:rPr>
              <w:t>理由同第一條說明。</w:t>
            </w:r>
          </w:p>
          <w:p w14:paraId="5FAB1511" w14:textId="27A683C1" w:rsidR="00C56099" w:rsidRPr="00D94F03" w:rsidRDefault="00C56099" w:rsidP="00C56099">
            <w:pPr>
              <w:pStyle w:val="a4"/>
              <w:numPr>
                <w:ilvl w:val="1"/>
                <w:numId w:val="7"/>
              </w:numPr>
              <w:spacing w:line="360" w:lineRule="exact"/>
              <w:ind w:left="496" w:hanging="496"/>
              <w:jc w:val="both"/>
              <w:rPr>
                <w:rFonts w:ascii="Times New Roman" w:eastAsia="標楷體" w:hAnsi="Times New Roman"/>
                <w:lang w:eastAsia="zh-TW"/>
              </w:rPr>
            </w:pPr>
            <w:r w:rsidRPr="00D94F03">
              <w:rPr>
                <w:rFonts w:ascii="Times New Roman" w:eastAsia="標楷體" w:hAnsi="Times New Roman" w:hint="eastAsia"/>
                <w:lang w:eastAsia="zh-TW"/>
              </w:rPr>
              <w:t>依據</w:t>
            </w:r>
            <w:r w:rsidRPr="00D94F03">
              <w:rPr>
                <w:rFonts w:ascii="Times New Roman" w:eastAsia="標楷體" w:hAnsi="Times New Roman"/>
                <w:lang w:eastAsia="zh-TW"/>
              </w:rPr>
              <w:t>金管會</w:t>
            </w:r>
            <w:r w:rsidR="00DF29FD" w:rsidRPr="00D94F03">
              <w:rPr>
                <w:rFonts w:ascii="Times New Roman" w:eastAsia="標楷體" w:hAnsi="Times New Roman" w:hint="eastAsia"/>
                <w:lang w:eastAsia="zh-TW"/>
              </w:rPr>
              <w:t>114</w:t>
            </w:r>
            <w:r w:rsidR="00DF29FD" w:rsidRPr="00D94F03">
              <w:rPr>
                <w:rFonts w:ascii="Times New Roman" w:eastAsia="標楷體" w:hAnsi="Times New Roman" w:hint="eastAsia"/>
                <w:lang w:eastAsia="zh-TW"/>
              </w:rPr>
              <w:t>年</w:t>
            </w:r>
            <w:r w:rsidR="00DF29FD" w:rsidRPr="00D94F03">
              <w:rPr>
                <w:rFonts w:ascii="Times New Roman" w:eastAsia="標楷體" w:hAnsi="Times New Roman" w:hint="eastAsia"/>
                <w:lang w:eastAsia="zh-TW"/>
              </w:rPr>
              <w:t>6</w:t>
            </w:r>
            <w:r w:rsidR="00DF29FD" w:rsidRPr="00D94F03">
              <w:rPr>
                <w:rFonts w:ascii="Times New Roman" w:eastAsia="標楷體" w:hAnsi="Times New Roman" w:hint="eastAsia"/>
                <w:lang w:eastAsia="zh-TW"/>
              </w:rPr>
              <w:t>月</w:t>
            </w:r>
            <w:r w:rsidR="00DF29FD" w:rsidRPr="00D94F03">
              <w:rPr>
                <w:rFonts w:ascii="Times New Roman" w:eastAsia="標楷體" w:hAnsi="Times New Roman" w:hint="eastAsia"/>
                <w:lang w:eastAsia="zh-TW"/>
              </w:rPr>
              <w:t>19</w:t>
            </w:r>
            <w:r w:rsidR="00DF29FD" w:rsidRPr="00D94F03">
              <w:rPr>
                <w:rFonts w:ascii="Times New Roman" w:eastAsia="標楷體" w:hAnsi="Times New Roman" w:hint="eastAsia"/>
                <w:lang w:eastAsia="zh-TW"/>
              </w:rPr>
              <w:t>日金</w:t>
            </w:r>
            <w:proofErr w:type="gramStart"/>
            <w:r w:rsidR="00DF29FD" w:rsidRPr="00D94F03">
              <w:rPr>
                <w:rFonts w:ascii="Times New Roman" w:eastAsia="標楷體" w:hAnsi="Times New Roman" w:hint="eastAsia"/>
                <w:lang w:eastAsia="zh-TW"/>
              </w:rPr>
              <w:t>管銀法字</w:t>
            </w:r>
            <w:proofErr w:type="gramEnd"/>
            <w:r w:rsidR="00DF29FD" w:rsidRPr="00D94F03">
              <w:rPr>
                <w:rFonts w:ascii="Times New Roman" w:eastAsia="標楷體" w:hAnsi="Times New Roman" w:hint="eastAsia"/>
                <w:lang w:eastAsia="zh-TW"/>
              </w:rPr>
              <w:t>第</w:t>
            </w:r>
            <w:r w:rsidR="00DF29FD" w:rsidRPr="00D94F03">
              <w:rPr>
                <w:rFonts w:ascii="Times New Roman" w:eastAsia="標楷體" w:hAnsi="Times New Roman"/>
                <w:lang w:eastAsia="zh-TW"/>
              </w:rPr>
              <w:t>1140136306</w:t>
            </w:r>
            <w:r w:rsidR="007B25FE" w:rsidRPr="00D94F03">
              <w:rPr>
                <w:rFonts w:ascii="Times New Roman" w:eastAsia="標楷體" w:hAnsi="Times New Roman" w:hint="eastAsia"/>
                <w:lang w:eastAsia="zh-TW"/>
              </w:rPr>
              <w:t>1</w:t>
            </w:r>
            <w:r w:rsidR="00DF29FD" w:rsidRPr="00D94F03">
              <w:rPr>
                <w:rFonts w:ascii="Times New Roman" w:eastAsia="標楷體" w:hAnsi="Times New Roman" w:hint="eastAsia"/>
                <w:lang w:eastAsia="zh-TW"/>
              </w:rPr>
              <w:t>號函</w:t>
            </w:r>
            <w:r w:rsidRPr="00D94F03">
              <w:rPr>
                <w:rFonts w:ascii="Times New Roman" w:eastAsia="標楷體" w:hAnsi="Times New Roman" w:hint="eastAsia"/>
                <w:lang w:eastAsia="zh-TW"/>
              </w:rPr>
              <w:t>，</w:t>
            </w:r>
            <w:bookmarkStart w:id="11" w:name="_Hlk205306177"/>
            <w:r w:rsidR="001C4EAF" w:rsidRPr="00D94F03">
              <w:rPr>
                <w:rFonts w:ascii="Times New Roman" w:eastAsia="標楷體" w:hAnsi="Times New Roman" w:hint="eastAsia"/>
                <w:lang w:eastAsia="zh-TW"/>
              </w:rPr>
              <w:t>為落實虛擬資產交易人</w:t>
            </w:r>
            <w:proofErr w:type="gramStart"/>
            <w:r w:rsidR="001C4EAF" w:rsidRPr="00D94F03">
              <w:rPr>
                <w:rFonts w:ascii="Times New Roman" w:eastAsia="標楷體" w:hAnsi="Times New Roman" w:hint="eastAsia"/>
                <w:lang w:eastAsia="zh-TW"/>
              </w:rPr>
              <w:t>實名制交易</w:t>
            </w:r>
            <w:proofErr w:type="gramEnd"/>
            <w:r w:rsidR="001C4EAF" w:rsidRPr="00D94F03">
              <w:rPr>
                <w:rFonts w:ascii="Times New Roman" w:eastAsia="標楷體" w:hAnsi="Times New Roman" w:hint="eastAsia"/>
                <w:lang w:eastAsia="zh-TW"/>
              </w:rPr>
              <w:t>，</w:t>
            </w:r>
            <w:r w:rsidRPr="00D94F03">
              <w:rPr>
                <w:rFonts w:ascii="Times New Roman" w:eastAsia="標楷體" w:hAnsi="Times New Roman"/>
                <w:lang w:eastAsia="zh-TW"/>
              </w:rPr>
              <w:t>應確認</w:t>
            </w:r>
            <w:r w:rsidRPr="00D94F03">
              <w:rPr>
                <w:rFonts w:ascii="Times New Roman" w:eastAsia="標楷體" w:hAnsi="Times New Roman" w:hint="eastAsia"/>
                <w:lang w:eastAsia="zh-TW"/>
              </w:rPr>
              <w:t>虛擬資產</w:t>
            </w:r>
            <w:r w:rsidR="007D2AC8" w:rsidRPr="00D94F03">
              <w:rPr>
                <w:rFonts w:ascii="Times New Roman" w:eastAsia="標楷體" w:hAnsi="Times New Roman" w:hint="eastAsia"/>
                <w:lang w:eastAsia="zh-TW"/>
              </w:rPr>
              <w:t>服務</w:t>
            </w:r>
            <w:r w:rsidRPr="00D94F03">
              <w:rPr>
                <w:rFonts w:ascii="Times New Roman" w:eastAsia="標楷體" w:hAnsi="Times New Roman" w:hint="eastAsia"/>
                <w:lang w:eastAsia="zh-TW"/>
              </w:rPr>
              <w:t>商</w:t>
            </w:r>
            <w:r w:rsidRPr="00D94F03">
              <w:rPr>
                <w:rFonts w:ascii="Times New Roman" w:eastAsia="標楷體" w:hAnsi="Times New Roman"/>
                <w:lang w:eastAsia="zh-TW"/>
              </w:rPr>
              <w:t>對其使用者係</w:t>
            </w:r>
            <w:r w:rsidR="000D6C89" w:rsidRPr="00D94F03">
              <w:rPr>
                <w:rFonts w:ascii="Times New Roman" w:eastAsia="標楷體" w:hAnsi="Times New Roman" w:hint="eastAsia"/>
                <w:lang w:eastAsia="zh-TW"/>
              </w:rPr>
              <w:t>分別以</w:t>
            </w:r>
            <w:r w:rsidRPr="00D94F03">
              <w:rPr>
                <w:rFonts w:ascii="Times New Roman" w:eastAsia="標楷體" w:hAnsi="Times New Roman"/>
                <w:lang w:eastAsia="zh-TW"/>
              </w:rPr>
              <w:t>使用者</w:t>
            </w:r>
            <w:r w:rsidR="002939A7" w:rsidRPr="00D94F03">
              <w:rPr>
                <w:rFonts w:ascii="Times New Roman" w:eastAsia="標楷體" w:hAnsi="Times New Roman" w:hint="eastAsia"/>
                <w:lang w:eastAsia="zh-TW"/>
              </w:rPr>
              <w:t>單一</w:t>
            </w:r>
            <w:r w:rsidRPr="00D94F03">
              <w:rPr>
                <w:rFonts w:ascii="Times New Roman" w:eastAsia="標楷體" w:hAnsi="Times New Roman"/>
                <w:lang w:eastAsia="zh-TW"/>
              </w:rPr>
              <w:t>同名存款帳戶</w:t>
            </w:r>
            <w:r w:rsidR="00953D5E" w:rsidRPr="00D94F03">
              <w:rPr>
                <w:rFonts w:ascii="標楷體" w:eastAsia="標楷體" w:hAnsi="標楷體" w:hint="eastAsia"/>
                <w:lang w:eastAsia="zh-TW"/>
              </w:rPr>
              <w:t>（包含新臺幣或外幣）</w:t>
            </w:r>
            <w:r w:rsidRPr="00D94F03">
              <w:rPr>
                <w:rFonts w:ascii="Times New Roman" w:eastAsia="標楷體" w:hAnsi="Times New Roman"/>
                <w:lang w:eastAsia="zh-TW"/>
              </w:rPr>
              <w:t>進行收付，</w:t>
            </w:r>
            <w:proofErr w:type="gramStart"/>
            <w:r w:rsidRPr="00D94F03">
              <w:rPr>
                <w:rFonts w:ascii="Times New Roman" w:eastAsia="標楷體" w:hAnsi="Times New Roman" w:hint="eastAsia"/>
                <w:lang w:eastAsia="zh-TW"/>
              </w:rPr>
              <w:t>爰</w:t>
            </w:r>
            <w:proofErr w:type="gramEnd"/>
            <w:r w:rsidR="00F37812" w:rsidRPr="00D94F03">
              <w:rPr>
                <w:rFonts w:ascii="Times New Roman" w:eastAsia="標楷體" w:hAnsi="Times New Roman" w:hint="eastAsia"/>
                <w:lang w:eastAsia="zh-TW"/>
              </w:rPr>
              <w:t>修正</w:t>
            </w:r>
            <w:r w:rsidR="000D6C89" w:rsidRPr="00D94F03">
              <w:rPr>
                <w:rFonts w:ascii="Times New Roman" w:eastAsia="標楷體" w:hAnsi="Times New Roman" w:hint="eastAsia"/>
                <w:lang w:eastAsia="zh-TW"/>
              </w:rPr>
              <w:t>本條</w:t>
            </w:r>
            <w:r w:rsidR="00F37812" w:rsidRPr="00D94F03">
              <w:rPr>
                <w:rFonts w:ascii="Times New Roman" w:eastAsia="標楷體" w:hAnsi="Times New Roman" w:hint="eastAsia"/>
                <w:lang w:eastAsia="zh-TW"/>
              </w:rPr>
              <w:t>第一款</w:t>
            </w:r>
            <w:proofErr w:type="gramStart"/>
            <w:r w:rsidR="00F37812" w:rsidRPr="00D94F03">
              <w:rPr>
                <w:rFonts w:ascii="Times New Roman" w:eastAsia="標楷體" w:hAnsi="Times New Roman" w:hint="eastAsia"/>
                <w:lang w:eastAsia="zh-TW"/>
              </w:rPr>
              <w:t>第四目</w:t>
            </w:r>
            <w:bookmarkEnd w:id="11"/>
            <w:r w:rsidR="00F37812" w:rsidRPr="00D94F03">
              <w:rPr>
                <w:rFonts w:ascii="Times New Roman" w:eastAsia="標楷體" w:hAnsi="Times New Roman" w:hint="eastAsia"/>
                <w:lang w:eastAsia="zh-TW"/>
              </w:rPr>
              <w:t>並</w:t>
            </w:r>
            <w:r w:rsidRPr="00D94F03">
              <w:rPr>
                <w:rFonts w:ascii="Times New Roman" w:eastAsia="標楷體" w:hAnsi="Times New Roman" w:hint="eastAsia"/>
                <w:lang w:eastAsia="zh-TW"/>
              </w:rPr>
              <w:t>刪除</w:t>
            </w:r>
            <w:proofErr w:type="gramEnd"/>
            <w:r w:rsidR="004D758C" w:rsidRPr="00D94F03">
              <w:rPr>
                <w:rFonts w:ascii="Times New Roman" w:eastAsia="標楷體" w:hAnsi="Times New Roman" w:hint="eastAsia"/>
                <w:lang w:eastAsia="zh-TW"/>
              </w:rPr>
              <w:t>第四目</w:t>
            </w:r>
            <w:r w:rsidRPr="00D94F03">
              <w:rPr>
                <w:rFonts w:ascii="Times New Roman" w:eastAsia="標楷體" w:hAnsi="Times New Roman" w:hint="eastAsia"/>
                <w:lang w:eastAsia="zh-TW"/>
              </w:rPr>
              <w:t>契約訂定提供同名之存款帳戶調整期間之文字</w:t>
            </w:r>
            <w:r w:rsidR="00953D5E" w:rsidRPr="00D94F03">
              <w:rPr>
                <w:rFonts w:ascii="Times New Roman" w:eastAsia="標楷體" w:hAnsi="Times New Roman" w:hint="eastAsia"/>
                <w:lang w:eastAsia="zh-TW"/>
              </w:rPr>
              <w:t>。</w:t>
            </w:r>
          </w:p>
          <w:p w14:paraId="3A193F48" w14:textId="4BA25C46" w:rsidR="003A60A8" w:rsidRPr="00D94F03" w:rsidRDefault="003A60A8" w:rsidP="003A60A8">
            <w:pPr>
              <w:pStyle w:val="a4"/>
              <w:numPr>
                <w:ilvl w:val="1"/>
                <w:numId w:val="7"/>
              </w:numPr>
              <w:spacing w:line="360" w:lineRule="exact"/>
              <w:ind w:left="496" w:hanging="496"/>
              <w:jc w:val="both"/>
              <w:rPr>
                <w:rFonts w:ascii="Times New Roman" w:eastAsia="標楷體" w:hAnsi="Times New Roman"/>
                <w:lang w:eastAsia="zh-TW"/>
              </w:rPr>
            </w:pPr>
            <w:r w:rsidRPr="00D94F03">
              <w:rPr>
                <w:rFonts w:ascii="Times New Roman" w:eastAsia="標楷體" w:hAnsi="Times New Roman" w:hint="eastAsia"/>
                <w:lang w:eastAsia="zh-TW"/>
              </w:rPr>
              <w:t>考量虛擬資產服務商可能提供多個平台服務，</w:t>
            </w:r>
            <w:proofErr w:type="gramStart"/>
            <w:r w:rsidRPr="00D94F03">
              <w:rPr>
                <w:rFonts w:ascii="Times New Roman" w:eastAsia="標楷體" w:hAnsi="Times New Roman" w:hint="eastAsia"/>
                <w:lang w:eastAsia="zh-TW"/>
              </w:rPr>
              <w:t>酌修本</w:t>
            </w:r>
            <w:proofErr w:type="gramEnd"/>
            <w:r w:rsidRPr="00D94F03">
              <w:rPr>
                <w:rFonts w:ascii="Times New Roman" w:eastAsia="標楷體" w:hAnsi="Times New Roman" w:hint="eastAsia"/>
                <w:lang w:eastAsia="zh-TW"/>
              </w:rPr>
              <w:t>條第一款第四目文字。</w:t>
            </w:r>
          </w:p>
          <w:p w14:paraId="799211D7" w14:textId="77777777" w:rsidR="00694930" w:rsidRPr="00D94F03" w:rsidRDefault="007E6DFB" w:rsidP="00F37812">
            <w:pPr>
              <w:pStyle w:val="a4"/>
              <w:numPr>
                <w:ilvl w:val="1"/>
                <w:numId w:val="7"/>
              </w:numPr>
              <w:spacing w:line="360" w:lineRule="exact"/>
              <w:ind w:left="496" w:hanging="496"/>
              <w:jc w:val="both"/>
              <w:rPr>
                <w:rFonts w:ascii="Times New Roman" w:eastAsia="標楷體" w:hAnsi="Times New Roman"/>
                <w:lang w:eastAsia="zh-TW"/>
              </w:rPr>
            </w:pPr>
            <w:r w:rsidRPr="00D94F03">
              <w:rPr>
                <w:rFonts w:ascii="Times New Roman" w:eastAsia="標楷體" w:hAnsi="Times New Roman" w:hint="eastAsia"/>
                <w:lang w:eastAsia="zh-TW"/>
              </w:rPr>
              <w:t>依據金管會</w:t>
            </w:r>
            <w:r w:rsidRPr="00D94F03">
              <w:rPr>
                <w:rFonts w:ascii="Times New Roman" w:eastAsia="標楷體" w:hAnsi="Times New Roman" w:hint="eastAsia"/>
                <w:lang w:eastAsia="zh-TW"/>
              </w:rPr>
              <w:t>114</w:t>
            </w:r>
            <w:r w:rsidRPr="00D94F03">
              <w:rPr>
                <w:rFonts w:ascii="Times New Roman" w:eastAsia="標楷體" w:hAnsi="Times New Roman" w:hint="eastAsia"/>
                <w:lang w:eastAsia="zh-TW"/>
              </w:rPr>
              <w:t>年</w:t>
            </w:r>
            <w:r w:rsidRPr="00D94F03">
              <w:rPr>
                <w:rFonts w:ascii="Times New Roman" w:eastAsia="標楷體" w:hAnsi="Times New Roman" w:hint="eastAsia"/>
                <w:lang w:eastAsia="zh-TW"/>
              </w:rPr>
              <w:t>6</w:t>
            </w:r>
            <w:r w:rsidRPr="00D94F03">
              <w:rPr>
                <w:rFonts w:ascii="Times New Roman" w:eastAsia="標楷體" w:hAnsi="Times New Roman" w:hint="eastAsia"/>
                <w:lang w:eastAsia="zh-TW"/>
              </w:rPr>
              <w:t>月</w:t>
            </w:r>
            <w:r w:rsidRPr="00D94F03">
              <w:rPr>
                <w:rFonts w:ascii="Times New Roman" w:eastAsia="標楷體" w:hAnsi="Times New Roman" w:hint="eastAsia"/>
                <w:lang w:eastAsia="zh-TW"/>
              </w:rPr>
              <w:t>19</w:t>
            </w:r>
            <w:r w:rsidRPr="00D94F03">
              <w:rPr>
                <w:rFonts w:ascii="Times New Roman" w:eastAsia="標楷體" w:hAnsi="Times New Roman" w:hint="eastAsia"/>
                <w:lang w:eastAsia="zh-TW"/>
              </w:rPr>
              <w:t>日金</w:t>
            </w:r>
            <w:proofErr w:type="gramStart"/>
            <w:r w:rsidRPr="00D94F03">
              <w:rPr>
                <w:rFonts w:ascii="Times New Roman" w:eastAsia="標楷體" w:hAnsi="Times New Roman" w:hint="eastAsia"/>
                <w:lang w:eastAsia="zh-TW"/>
              </w:rPr>
              <w:t>管銀法字</w:t>
            </w:r>
            <w:proofErr w:type="gramEnd"/>
            <w:r w:rsidRPr="00D94F03">
              <w:rPr>
                <w:rFonts w:ascii="Times New Roman" w:eastAsia="標楷體" w:hAnsi="Times New Roman" w:hint="eastAsia"/>
                <w:lang w:eastAsia="zh-TW"/>
              </w:rPr>
              <w:t>第</w:t>
            </w:r>
            <w:r w:rsidRPr="00D94F03">
              <w:rPr>
                <w:rFonts w:ascii="Times New Roman" w:eastAsia="標楷體" w:hAnsi="Times New Roman"/>
                <w:lang w:eastAsia="zh-TW"/>
              </w:rPr>
              <w:t>11401363062</w:t>
            </w:r>
            <w:r w:rsidRPr="00D94F03">
              <w:rPr>
                <w:rFonts w:ascii="Times New Roman" w:eastAsia="標楷體" w:hAnsi="Times New Roman" w:hint="eastAsia"/>
                <w:lang w:eastAsia="zh-TW"/>
              </w:rPr>
              <w:t>號函</w:t>
            </w:r>
            <w:r w:rsidR="006D5AA0" w:rsidRPr="00D94F03">
              <w:rPr>
                <w:rFonts w:ascii="Times New Roman" w:eastAsia="標楷體" w:hAnsi="Times New Roman" w:hint="eastAsia"/>
                <w:lang w:eastAsia="zh-TW"/>
              </w:rPr>
              <w:t>，</w:t>
            </w:r>
            <w:r w:rsidR="00096A16" w:rsidRPr="00D94F03">
              <w:rPr>
                <w:rFonts w:ascii="Times New Roman" w:eastAsia="標楷體" w:hAnsi="Times New Roman" w:hint="eastAsia"/>
                <w:lang w:eastAsia="zh-TW"/>
              </w:rPr>
              <w:t>新</w:t>
            </w:r>
            <w:r w:rsidR="0029098E" w:rsidRPr="00D94F03">
              <w:rPr>
                <w:rFonts w:ascii="Times New Roman" w:eastAsia="標楷體" w:hAnsi="Times New Roman" w:hint="eastAsia"/>
                <w:lang w:eastAsia="zh-TW"/>
              </w:rPr>
              <w:t>增</w:t>
            </w:r>
            <w:r w:rsidR="000D6C89" w:rsidRPr="00D94F03">
              <w:rPr>
                <w:rFonts w:ascii="Times New Roman" w:eastAsia="標楷體" w:hAnsi="Times New Roman" w:hint="eastAsia"/>
                <w:lang w:eastAsia="zh-TW"/>
              </w:rPr>
              <w:t>本條第一款</w:t>
            </w:r>
            <w:r w:rsidR="0029098E" w:rsidRPr="00D94F03">
              <w:rPr>
                <w:rFonts w:ascii="Times New Roman" w:eastAsia="標楷體" w:hAnsi="Times New Roman" w:hint="eastAsia"/>
                <w:lang w:eastAsia="zh-TW"/>
              </w:rPr>
              <w:t>第</w:t>
            </w:r>
            <w:r w:rsidR="00B5543F" w:rsidRPr="00D94F03">
              <w:rPr>
                <w:rFonts w:ascii="Times New Roman" w:eastAsia="標楷體" w:hAnsi="Times New Roman" w:hint="eastAsia"/>
                <w:lang w:eastAsia="zh-TW"/>
              </w:rPr>
              <w:t>六</w:t>
            </w:r>
            <w:r w:rsidR="0029098E" w:rsidRPr="00D94F03">
              <w:rPr>
                <w:rFonts w:ascii="Times New Roman" w:eastAsia="標楷體" w:hAnsi="Times New Roman" w:hint="eastAsia"/>
                <w:lang w:eastAsia="zh-TW"/>
              </w:rPr>
              <w:t>目虛擬資產服務商所開立之自營業務帳戶及日常營運帳戶之要求。</w:t>
            </w:r>
          </w:p>
          <w:p w14:paraId="1A09FC88" w14:textId="73C360CF" w:rsidR="003A60A8" w:rsidRPr="00D94F03" w:rsidRDefault="003A60A8" w:rsidP="00F37812">
            <w:pPr>
              <w:pStyle w:val="a4"/>
              <w:numPr>
                <w:ilvl w:val="1"/>
                <w:numId w:val="7"/>
              </w:numPr>
              <w:spacing w:line="360" w:lineRule="exact"/>
              <w:ind w:left="496" w:hanging="496"/>
              <w:jc w:val="both"/>
              <w:rPr>
                <w:rFonts w:ascii="Times New Roman" w:eastAsia="標楷體" w:hAnsi="Times New Roman"/>
                <w:lang w:eastAsia="zh-TW"/>
              </w:rPr>
            </w:pPr>
            <w:r w:rsidRPr="00D94F03">
              <w:rPr>
                <w:rFonts w:ascii="Times New Roman" w:eastAsia="標楷體" w:hAnsi="Times New Roman" w:hint="eastAsia"/>
                <w:lang w:eastAsia="zh-TW"/>
              </w:rPr>
              <w:t>為避免解釋上之疑義，</w:t>
            </w:r>
            <w:proofErr w:type="gramStart"/>
            <w:r w:rsidRPr="00D94F03">
              <w:rPr>
                <w:rFonts w:ascii="Times New Roman" w:eastAsia="標楷體" w:hAnsi="Times New Roman" w:hint="eastAsia"/>
                <w:lang w:eastAsia="zh-TW"/>
              </w:rPr>
              <w:t>酌修本</w:t>
            </w:r>
            <w:proofErr w:type="gramEnd"/>
            <w:r w:rsidRPr="00D94F03">
              <w:rPr>
                <w:rFonts w:ascii="Times New Roman" w:eastAsia="標楷體" w:hAnsi="Times New Roman" w:hint="eastAsia"/>
                <w:lang w:eastAsia="zh-TW"/>
              </w:rPr>
              <w:t>條第一款第七目文字。</w:t>
            </w:r>
          </w:p>
        </w:tc>
      </w:tr>
      <w:tr w:rsidR="00D94F03" w:rsidRPr="00D94F03" w14:paraId="5EF6235D" w14:textId="77777777" w:rsidTr="00DE5B4A">
        <w:trPr>
          <w:trHeight w:val="1557"/>
          <w:jc w:val="center"/>
        </w:trPr>
        <w:tc>
          <w:tcPr>
            <w:tcW w:w="1687" w:type="pct"/>
          </w:tcPr>
          <w:p w14:paraId="0ADA220D" w14:textId="77777777"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第五條（個人資料之蒐集、處理及利用）</w:t>
            </w:r>
          </w:p>
          <w:p w14:paraId="16586418" w14:textId="55DADD60" w:rsidR="00026082" w:rsidRPr="00D94F03" w:rsidRDefault="00026082"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銀行提供</w:t>
            </w:r>
            <w:r w:rsidRPr="00D94F03">
              <w:rPr>
                <w:rFonts w:ascii="Times New Roman" w:eastAsia="標楷體" w:hAnsi="Times New Roman" w:hint="eastAsia"/>
                <w:u w:val="single"/>
                <w:lang w:bidi="en-US"/>
              </w:rPr>
              <w:t>虛擬資產</w:t>
            </w:r>
            <w:r w:rsidR="003B155B" w:rsidRPr="00D94F03">
              <w:rPr>
                <w:rFonts w:ascii="Times New Roman" w:eastAsia="標楷體" w:hAnsi="Times New Roman" w:hint="eastAsia"/>
                <w:u w:val="single"/>
              </w:rPr>
              <w:t>服務</w:t>
            </w:r>
            <w:r w:rsidRPr="00D94F03">
              <w:rPr>
                <w:rFonts w:ascii="Times New Roman" w:eastAsia="標楷體" w:hAnsi="Times New Roman" w:hint="eastAsia"/>
                <w:u w:val="single"/>
                <w:lang w:bidi="en-US"/>
              </w:rPr>
              <w:t>商</w:t>
            </w:r>
            <w:r w:rsidRPr="00D94F03">
              <w:rPr>
                <w:rFonts w:ascii="Times New Roman" w:eastAsia="標楷體" w:hAnsi="Times New Roman" w:cs="Times New Roman" w:hint="eastAsia"/>
                <w:kern w:val="0"/>
                <w:szCs w:val="24"/>
                <w:lang w:bidi="en-US"/>
              </w:rPr>
              <w:t>金流服務，對</w:t>
            </w:r>
            <w:r w:rsidRPr="00D94F03">
              <w:rPr>
                <w:rFonts w:ascii="Times New Roman" w:eastAsia="標楷體" w:hAnsi="Times New Roman" w:cs="Times New Roman" w:hint="eastAsia"/>
                <w:kern w:val="0"/>
                <w:szCs w:val="24"/>
                <w:u w:val="single"/>
                <w:lang w:bidi="en-US"/>
              </w:rPr>
              <w:t>服務</w:t>
            </w:r>
            <w:r w:rsidRPr="00D94F03">
              <w:rPr>
                <w:rFonts w:ascii="Times New Roman" w:eastAsia="標楷體" w:hAnsi="Times New Roman" w:cs="Times New Roman" w:hint="eastAsia"/>
                <w:kern w:val="0"/>
                <w:szCs w:val="24"/>
                <w:lang w:bidi="en-US"/>
              </w:rPr>
              <w:t>使用者審查及交易監控，如涉及銀行對</w:t>
            </w:r>
            <w:r w:rsidRPr="00D94F03">
              <w:rPr>
                <w:rFonts w:ascii="Times New Roman" w:eastAsia="標楷體" w:hAnsi="Times New Roman" w:cs="Times New Roman" w:hint="eastAsia"/>
                <w:kern w:val="0"/>
                <w:szCs w:val="24"/>
                <w:u w:val="single"/>
                <w:lang w:bidi="en-US"/>
              </w:rPr>
              <w:t>服務</w:t>
            </w:r>
            <w:r w:rsidRPr="00D94F03">
              <w:rPr>
                <w:rFonts w:ascii="Times New Roman" w:eastAsia="標楷體" w:hAnsi="Times New Roman" w:cs="Times New Roman" w:hint="eastAsia"/>
                <w:kern w:val="0"/>
                <w:szCs w:val="24"/>
                <w:lang w:bidi="en-US"/>
              </w:rPr>
              <w:t>使用者個人資料之蒐集、處理及利用，應要求</w:t>
            </w:r>
            <w:r w:rsidRPr="00D94F03">
              <w:rPr>
                <w:rFonts w:ascii="Times New Roman" w:eastAsia="標楷體" w:hAnsi="Times New Roman" w:hint="eastAsia"/>
                <w:u w:val="single"/>
                <w:lang w:bidi="en-US"/>
              </w:rPr>
              <w:t>虛擬資產</w:t>
            </w:r>
            <w:r w:rsidR="003B155B" w:rsidRPr="00D94F03">
              <w:rPr>
                <w:rFonts w:ascii="Times New Roman" w:eastAsia="標楷體" w:hAnsi="Times New Roman" w:hint="eastAsia"/>
                <w:u w:val="single"/>
              </w:rPr>
              <w:t>服務</w:t>
            </w:r>
            <w:r w:rsidRPr="00D94F03">
              <w:rPr>
                <w:rFonts w:ascii="Times New Roman" w:eastAsia="標楷體" w:hAnsi="Times New Roman" w:hint="eastAsia"/>
                <w:u w:val="single"/>
                <w:lang w:bidi="en-US"/>
              </w:rPr>
              <w:t>商</w:t>
            </w:r>
            <w:r w:rsidRPr="00D94F03">
              <w:rPr>
                <w:rFonts w:ascii="Times New Roman" w:eastAsia="標楷體" w:hAnsi="Times New Roman" w:cs="Times New Roman" w:hint="eastAsia"/>
                <w:kern w:val="0"/>
                <w:szCs w:val="24"/>
                <w:lang w:bidi="en-US"/>
              </w:rPr>
              <w:t>事先取得</w:t>
            </w:r>
            <w:r w:rsidRPr="00D94F03">
              <w:rPr>
                <w:rFonts w:ascii="Times New Roman" w:eastAsia="標楷體" w:hAnsi="Times New Roman" w:cs="Times New Roman" w:hint="eastAsia"/>
                <w:kern w:val="0"/>
                <w:szCs w:val="24"/>
                <w:u w:val="single"/>
                <w:lang w:bidi="en-US"/>
              </w:rPr>
              <w:t>服務</w:t>
            </w:r>
            <w:r w:rsidRPr="00D94F03">
              <w:rPr>
                <w:rFonts w:ascii="Times New Roman" w:eastAsia="標楷體" w:hAnsi="Times New Roman" w:cs="Times New Roman" w:hint="eastAsia"/>
                <w:kern w:val="0"/>
                <w:szCs w:val="24"/>
                <w:lang w:bidi="en-US"/>
              </w:rPr>
              <w:t>使用者同意並履行告知義務，以符合個人資料保護法之規定。</w:t>
            </w:r>
          </w:p>
        </w:tc>
        <w:tc>
          <w:tcPr>
            <w:tcW w:w="1687" w:type="pct"/>
          </w:tcPr>
          <w:p w14:paraId="6DF866BB" w14:textId="77777777" w:rsidR="00D04AB8" w:rsidRPr="00D94F03" w:rsidRDefault="00026082"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第五條（個人資料之蒐集、處理及利用）</w:t>
            </w:r>
          </w:p>
          <w:p w14:paraId="5804A0B8" w14:textId="6D8A07D8" w:rsidR="00026082" w:rsidRPr="00D94F03" w:rsidRDefault="00026082"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銀行提供</w:t>
            </w:r>
            <w:r w:rsidRPr="00D94F03">
              <w:rPr>
                <w:rFonts w:ascii="Times New Roman" w:eastAsia="標楷體" w:hAnsi="Times New Roman" w:cs="Times New Roman" w:hint="eastAsia"/>
                <w:kern w:val="0"/>
                <w:szCs w:val="24"/>
                <w:u w:val="single"/>
                <w:lang w:bidi="en-US"/>
              </w:rPr>
              <w:t>平台業者</w:t>
            </w:r>
            <w:r w:rsidRPr="00D94F03">
              <w:rPr>
                <w:rFonts w:ascii="Times New Roman" w:eastAsia="標楷體" w:hAnsi="Times New Roman" w:cs="Times New Roman" w:hint="eastAsia"/>
                <w:kern w:val="0"/>
                <w:szCs w:val="24"/>
                <w:lang w:bidi="en-US"/>
              </w:rPr>
              <w:t>金流服務，對</w:t>
            </w:r>
            <w:r w:rsidRPr="00D94F03">
              <w:rPr>
                <w:rFonts w:ascii="Times New Roman" w:eastAsia="標楷體" w:hAnsi="Times New Roman" w:cs="Times New Roman" w:hint="eastAsia"/>
                <w:kern w:val="0"/>
                <w:szCs w:val="24"/>
                <w:u w:val="single"/>
                <w:lang w:bidi="en-US"/>
              </w:rPr>
              <w:t>平台</w:t>
            </w:r>
            <w:r w:rsidRPr="00D94F03">
              <w:rPr>
                <w:rFonts w:ascii="Times New Roman" w:eastAsia="標楷體" w:hAnsi="Times New Roman" w:cs="Times New Roman" w:hint="eastAsia"/>
                <w:kern w:val="0"/>
                <w:szCs w:val="24"/>
                <w:lang w:bidi="en-US"/>
              </w:rPr>
              <w:t>使用者審查及交易監控，如涉及銀行對</w:t>
            </w:r>
            <w:r w:rsidRPr="00D94F03">
              <w:rPr>
                <w:rFonts w:ascii="Times New Roman" w:eastAsia="標楷體" w:hAnsi="Times New Roman" w:cs="Times New Roman" w:hint="eastAsia"/>
                <w:kern w:val="0"/>
                <w:szCs w:val="24"/>
                <w:u w:val="single"/>
                <w:lang w:bidi="en-US"/>
              </w:rPr>
              <w:t>平台</w:t>
            </w:r>
            <w:r w:rsidRPr="00D94F03">
              <w:rPr>
                <w:rFonts w:ascii="Times New Roman" w:eastAsia="標楷體" w:hAnsi="Times New Roman" w:cs="Times New Roman" w:hint="eastAsia"/>
                <w:kern w:val="0"/>
                <w:szCs w:val="24"/>
                <w:lang w:bidi="en-US"/>
              </w:rPr>
              <w:t>使用者個人資料之蒐集、處理及利用，應要求</w:t>
            </w:r>
            <w:r w:rsidRPr="00D94F03">
              <w:rPr>
                <w:rFonts w:ascii="Times New Roman" w:eastAsia="標楷體" w:hAnsi="Times New Roman" w:cs="Times New Roman" w:hint="eastAsia"/>
                <w:kern w:val="0"/>
                <w:szCs w:val="24"/>
                <w:u w:val="single"/>
                <w:lang w:bidi="en-US"/>
              </w:rPr>
              <w:t>平台業者</w:t>
            </w:r>
            <w:r w:rsidRPr="00D94F03">
              <w:rPr>
                <w:rFonts w:ascii="Times New Roman" w:eastAsia="標楷體" w:hAnsi="Times New Roman" w:cs="Times New Roman" w:hint="eastAsia"/>
                <w:kern w:val="0"/>
                <w:szCs w:val="24"/>
                <w:lang w:bidi="en-US"/>
              </w:rPr>
              <w:t>事先取得</w:t>
            </w:r>
            <w:r w:rsidRPr="00D94F03">
              <w:rPr>
                <w:rFonts w:ascii="Times New Roman" w:eastAsia="標楷體" w:hAnsi="Times New Roman" w:cs="Times New Roman" w:hint="eastAsia"/>
                <w:kern w:val="0"/>
                <w:szCs w:val="24"/>
                <w:u w:val="single"/>
                <w:lang w:bidi="en-US"/>
              </w:rPr>
              <w:t>平台</w:t>
            </w:r>
            <w:r w:rsidRPr="00D94F03">
              <w:rPr>
                <w:rFonts w:ascii="Times New Roman" w:eastAsia="標楷體" w:hAnsi="Times New Roman" w:cs="Times New Roman" w:hint="eastAsia"/>
                <w:kern w:val="0"/>
                <w:szCs w:val="24"/>
                <w:lang w:bidi="en-US"/>
              </w:rPr>
              <w:t>使用者同意並履行告知義務，以符合個人資料保護法之規定。</w:t>
            </w:r>
          </w:p>
        </w:tc>
        <w:tc>
          <w:tcPr>
            <w:tcW w:w="1625" w:type="pct"/>
          </w:tcPr>
          <w:p w14:paraId="44968EEE" w14:textId="2FB37FC9" w:rsidR="00D04AB8" w:rsidRPr="00D94F03" w:rsidRDefault="001F3D43" w:rsidP="00D04AB8">
            <w:pPr>
              <w:spacing w:line="360" w:lineRule="exact"/>
              <w:jc w:val="both"/>
              <w:rPr>
                <w:rFonts w:ascii="Times New Roman" w:eastAsia="標楷體" w:hAnsi="Times New Roman"/>
              </w:rPr>
            </w:pPr>
            <w:r w:rsidRPr="00D94F03">
              <w:rPr>
                <w:rFonts w:ascii="Times New Roman" w:eastAsia="標楷體" w:hAnsi="Times New Roman" w:hint="eastAsia"/>
              </w:rPr>
              <w:t>修正「虛擬通貨平台及交易業務事業」相關文字，</w:t>
            </w:r>
            <w:r w:rsidR="00026082" w:rsidRPr="00D94F03">
              <w:rPr>
                <w:rFonts w:ascii="Times New Roman" w:eastAsia="標楷體" w:hAnsi="Times New Roman" w:hint="eastAsia"/>
              </w:rPr>
              <w:t>理由同第一條說明。</w:t>
            </w:r>
          </w:p>
        </w:tc>
      </w:tr>
      <w:tr w:rsidR="00D94F03" w:rsidRPr="00D94F03" w14:paraId="4FECDD8A" w14:textId="77777777" w:rsidTr="00F155C1">
        <w:trPr>
          <w:trHeight w:val="711"/>
          <w:jc w:val="center"/>
        </w:trPr>
        <w:tc>
          <w:tcPr>
            <w:tcW w:w="1687" w:type="pct"/>
            <w:shd w:val="clear" w:color="auto" w:fill="FFFFFF" w:themeFill="background1"/>
          </w:tcPr>
          <w:p w14:paraId="16554EA4" w14:textId="43065E9D"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w:t>
            </w:r>
            <w:r w:rsidRPr="00D94F03">
              <w:rPr>
                <w:rFonts w:ascii="Times New Roman" w:eastAsia="標楷體" w:hAnsi="Times New Roman" w:cs="Times New Roman" w:hint="eastAsia"/>
                <w:kern w:val="0"/>
                <w:szCs w:val="24"/>
                <w:lang w:bidi="en-US"/>
              </w:rPr>
              <w:t>六</w:t>
            </w:r>
            <w:r w:rsidRPr="00D94F03">
              <w:rPr>
                <w:rFonts w:ascii="Times New Roman" w:eastAsia="標楷體" w:hAnsi="Times New Roman" w:cs="Times New Roman"/>
                <w:kern w:val="0"/>
                <w:szCs w:val="24"/>
                <w:lang w:bidi="en-US"/>
              </w:rPr>
              <w:t>條（資訊傳輸安全）</w:t>
            </w:r>
          </w:p>
          <w:p w14:paraId="61B6A54B" w14:textId="486B8F61" w:rsidR="00D04AB8" w:rsidRPr="00D94F03" w:rsidRDefault="00D04AB8" w:rsidP="00997610">
            <w:pPr>
              <w:pStyle w:val="a4"/>
              <w:numPr>
                <w:ilvl w:val="1"/>
                <w:numId w:val="8"/>
              </w:numPr>
              <w:spacing w:line="360" w:lineRule="exact"/>
              <w:ind w:left="524" w:hanging="490"/>
              <w:jc w:val="both"/>
              <w:rPr>
                <w:rFonts w:ascii="Times New Roman" w:eastAsia="標楷體" w:hAnsi="Times New Roman"/>
                <w:lang w:eastAsia="zh-TW"/>
              </w:rPr>
            </w:pPr>
            <w:r w:rsidRPr="00D94F03">
              <w:rPr>
                <w:rFonts w:ascii="Times New Roman" w:eastAsia="標楷體" w:hAnsi="Times New Roman"/>
                <w:lang w:eastAsia="zh-TW"/>
              </w:rPr>
              <w:t>銀行與</w:t>
            </w:r>
            <w:r w:rsidR="00026082"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00026082"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進行交易紀錄等相關資料涉及資料（媒體）轉移者，銀行應訂定嚴謹轉移程序，使用不可竄改機制，留下相關轉移紀錄備查，且應妥善保管相關檔案，並訂定適當之保存期限。</w:t>
            </w:r>
          </w:p>
          <w:p w14:paraId="36F02588" w14:textId="52F6FDEE" w:rsidR="00D04AB8" w:rsidRPr="00D94F03" w:rsidRDefault="00D04AB8" w:rsidP="00997610">
            <w:pPr>
              <w:pStyle w:val="a4"/>
              <w:numPr>
                <w:ilvl w:val="1"/>
                <w:numId w:val="8"/>
              </w:numPr>
              <w:spacing w:line="360" w:lineRule="exact"/>
              <w:ind w:left="524" w:hanging="490"/>
              <w:jc w:val="both"/>
              <w:rPr>
                <w:rFonts w:ascii="Times New Roman" w:eastAsia="標楷體" w:hAnsi="Times New Roman"/>
                <w:lang w:eastAsia="zh-TW"/>
              </w:rPr>
            </w:pPr>
            <w:r w:rsidRPr="00D94F03">
              <w:rPr>
                <w:rFonts w:ascii="Times New Roman" w:eastAsia="標楷體" w:hAnsi="Times New Roman"/>
                <w:lang w:eastAsia="zh-TW"/>
              </w:rPr>
              <w:t>銀行進行資料（媒體）轉移，應經過必要加密程序，以確保資料轉移過程安全無虞。</w:t>
            </w:r>
          </w:p>
          <w:p w14:paraId="218D6253" w14:textId="61685E78" w:rsidR="00D04AB8" w:rsidRPr="00D94F03" w:rsidRDefault="00D04AB8" w:rsidP="00997610">
            <w:pPr>
              <w:pStyle w:val="a4"/>
              <w:numPr>
                <w:ilvl w:val="1"/>
                <w:numId w:val="8"/>
              </w:numPr>
              <w:spacing w:line="360" w:lineRule="exact"/>
              <w:ind w:left="524" w:hanging="490"/>
              <w:jc w:val="both"/>
              <w:rPr>
                <w:rFonts w:ascii="Times New Roman" w:eastAsia="標楷體" w:hAnsi="Times New Roman"/>
                <w:lang w:eastAsia="zh-TW"/>
              </w:rPr>
            </w:pPr>
            <w:r w:rsidRPr="00D94F03">
              <w:rPr>
                <w:rFonts w:ascii="Times New Roman" w:eastAsia="標楷體" w:hAnsi="Times New Roman"/>
                <w:lang w:eastAsia="zh-TW"/>
              </w:rPr>
              <w:t>銀行與</w:t>
            </w:r>
            <w:r w:rsidR="00026082"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00026082"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進行資料轉移，應依「金融監督管理委員會指定非公務機關個人資料檔案安全維護辦法」、「金融機構資訊系統安全基準」及「金融機構辦理電子銀行業務安全控管作業基準」之規定，辦理資訊作業之安全控管、交易資料之安全維護，及網際網路之安全控管作業，</w:t>
            </w:r>
            <w:proofErr w:type="gramStart"/>
            <w:r w:rsidRPr="00D94F03">
              <w:rPr>
                <w:rFonts w:ascii="Times New Roman" w:eastAsia="標楷體" w:hAnsi="Times New Roman"/>
                <w:lang w:eastAsia="zh-TW"/>
              </w:rPr>
              <w:t>俾</w:t>
            </w:r>
            <w:proofErr w:type="gramEnd"/>
            <w:r w:rsidRPr="00D94F03">
              <w:rPr>
                <w:rFonts w:ascii="Times New Roman" w:eastAsia="標楷體" w:hAnsi="Times New Roman"/>
                <w:lang w:eastAsia="zh-TW"/>
              </w:rPr>
              <w:t>確保資訊作業安全及</w:t>
            </w:r>
            <w:r w:rsidR="00026082" w:rsidRPr="00D94F03">
              <w:rPr>
                <w:rFonts w:ascii="Times New Roman" w:eastAsia="標楷體" w:hAnsi="Times New Roman" w:hint="eastAsia"/>
                <w:u w:val="single"/>
                <w:lang w:eastAsia="zh-TW"/>
              </w:rPr>
              <w:t>服務</w:t>
            </w:r>
            <w:r w:rsidRPr="00D94F03">
              <w:rPr>
                <w:rFonts w:ascii="Times New Roman" w:eastAsia="標楷體" w:hAnsi="Times New Roman"/>
                <w:lang w:eastAsia="zh-TW"/>
              </w:rPr>
              <w:t>使用者交易資料之保密。</w:t>
            </w:r>
          </w:p>
        </w:tc>
        <w:tc>
          <w:tcPr>
            <w:tcW w:w="1687" w:type="pct"/>
            <w:shd w:val="clear" w:color="auto" w:fill="FFFFFF" w:themeFill="background1"/>
          </w:tcPr>
          <w:p w14:paraId="2B8EB548" w14:textId="63E60D7E"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第六條（資訊傳輸安全）</w:t>
            </w:r>
          </w:p>
          <w:p w14:paraId="514F5CE3" w14:textId="543ACBC6" w:rsidR="00D04AB8" w:rsidRPr="00D94F03" w:rsidRDefault="00D04AB8" w:rsidP="00997610">
            <w:pPr>
              <w:pStyle w:val="a4"/>
              <w:numPr>
                <w:ilvl w:val="0"/>
                <w:numId w:val="9"/>
              </w:numPr>
              <w:spacing w:line="360" w:lineRule="exact"/>
              <w:ind w:left="506" w:hanging="490"/>
              <w:jc w:val="both"/>
              <w:rPr>
                <w:rFonts w:ascii="Times New Roman" w:eastAsia="標楷體" w:hAnsi="Times New Roman"/>
                <w:lang w:eastAsia="zh-TW"/>
              </w:rPr>
            </w:pPr>
            <w:r w:rsidRPr="00D94F03">
              <w:rPr>
                <w:rFonts w:ascii="Times New Roman" w:eastAsia="標楷體" w:hAnsi="Times New Roman"/>
                <w:lang w:eastAsia="zh-TW"/>
              </w:rPr>
              <w:t>銀行與</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進行交易紀錄等相關資料涉及資料（媒體）轉移者，銀行應訂定嚴謹轉移程序，使用不可竄改機制，留下相關轉移紀錄備查，且應妥善保管相關檔案，並訂定適當之保存期限。</w:t>
            </w:r>
          </w:p>
          <w:p w14:paraId="6CAB5D42" w14:textId="50C925FE" w:rsidR="00D04AB8" w:rsidRPr="00D94F03" w:rsidRDefault="00D04AB8" w:rsidP="00997610">
            <w:pPr>
              <w:pStyle w:val="a4"/>
              <w:numPr>
                <w:ilvl w:val="0"/>
                <w:numId w:val="9"/>
              </w:numPr>
              <w:spacing w:line="360" w:lineRule="exact"/>
              <w:ind w:left="506" w:hanging="490"/>
              <w:jc w:val="both"/>
              <w:rPr>
                <w:rFonts w:ascii="Times New Roman" w:eastAsia="標楷體" w:hAnsi="Times New Roman"/>
                <w:lang w:eastAsia="zh-TW"/>
              </w:rPr>
            </w:pPr>
            <w:r w:rsidRPr="00D94F03">
              <w:rPr>
                <w:rFonts w:ascii="Times New Roman" w:eastAsia="標楷體" w:hAnsi="Times New Roman"/>
                <w:lang w:eastAsia="zh-TW"/>
              </w:rPr>
              <w:t>銀行進行資料（媒體）轉移，應經過必要加密程序，以確保資料轉移過程安全無虞。</w:t>
            </w:r>
          </w:p>
          <w:p w14:paraId="4801C86B" w14:textId="54B5A094" w:rsidR="00D04AB8" w:rsidRPr="00D94F03" w:rsidRDefault="00D04AB8" w:rsidP="00997610">
            <w:pPr>
              <w:pStyle w:val="a4"/>
              <w:numPr>
                <w:ilvl w:val="0"/>
                <w:numId w:val="9"/>
              </w:numPr>
              <w:spacing w:line="360" w:lineRule="exact"/>
              <w:ind w:left="506" w:hanging="490"/>
              <w:jc w:val="both"/>
              <w:rPr>
                <w:rFonts w:ascii="Times New Roman" w:eastAsia="標楷體" w:hAnsi="Times New Roman"/>
                <w:lang w:eastAsia="zh-TW"/>
              </w:rPr>
            </w:pPr>
            <w:r w:rsidRPr="00D94F03">
              <w:rPr>
                <w:rFonts w:ascii="Times New Roman" w:eastAsia="標楷體" w:hAnsi="Times New Roman"/>
                <w:lang w:eastAsia="zh-TW"/>
              </w:rPr>
              <w:t>銀行與</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進行資料轉移，應依「金融監督管理委員會指定非公務機關</w:t>
            </w:r>
            <w:r w:rsidRPr="00D94F03">
              <w:rPr>
                <w:rFonts w:ascii="Times New Roman" w:eastAsia="標楷體" w:hAnsi="Times New Roman"/>
                <w:u w:val="single"/>
                <w:lang w:eastAsia="zh-TW"/>
              </w:rPr>
              <w:t>訂定</w:t>
            </w:r>
            <w:r w:rsidRPr="00D94F03">
              <w:rPr>
                <w:rFonts w:ascii="Times New Roman" w:eastAsia="標楷體" w:hAnsi="Times New Roman"/>
                <w:lang w:eastAsia="zh-TW"/>
              </w:rPr>
              <w:t>個人資料檔案安全維護辦法」、「金融機構資訊系統安全基準」及「金融機構辦理電子銀行業務安全控管作業基準」之規定，辦理資訊作業之安全控管、交易資料之安全維護，及網際網路之安全控管作業，</w:t>
            </w:r>
            <w:proofErr w:type="gramStart"/>
            <w:r w:rsidRPr="00D94F03">
              <w:rPr>
                <w:rFonts w:ascii="Times New Roman" w:eastAsia="標楷體" w:hAnsi="Times New Roman"/>
                <w:lang w:eastAsia="zh-TW"/>
              </w:rPr>
              <w:t>俾</w:t>
            </w:r>
            <w:proofErr w:type="gramEnd"/>
            <w:r w:rsidRPr="00D94F03">
              <w:rPr>
                <w:rFonts w:ascii="Times New Roman" w:eastAsia="標楷體" w:hAnsi="Times New Roman"/>
                <w:lang w:eastAsia="zh-TW"/>
              </w:rPr>
              <w:t>確保資訊作業安全及</w:t>
            </w:r>
            <w:r w:rsidRPr="00D94F03">
              <w:rPr>
                <w:rFonts w:ascii="Times New Roman" w:eastAsia="標楷體" w:hAnsi="Times New Roman"/>
                <w:u w:val="single"/>
                <w:lang w:eastAsia="zh-TW"/>
              </w:rPr>
              <w:t>平台</w:t>
            </w:r>
            <w:r w:rsidRPr="00D94F03">
              <w:rPr>
                <w:rFonts w:ascii="Times New Roman" w:eastAsia="標楷體" w:hAnsi="Times New Roman"/>
                <w:lang w:eastAsia="zh-TW"/>
              </w:rPr>
              <w:t>使用者交易資料之保密。</w:t>
            </w:r>
          </w:p>
        </w:tc>
        <w:tc>
          <w:tcPr>
            <w:tcW w:w="1625" w:type="pct"/>
            <w:shd w:val="clear" w:color="auto" w:fill="FFFFFF" w:themeFill="background1"/>
          </w:tcPr>
          <w:p w14:paraId="6A3C9E20" w14:textId="114EFAFF" w:rsidR="00026082" w:rsidRPr="00D94F03" w:rsidRDefault="001F3D43" w:rsidP="00C56099">
            <w:pPr>
              <w:pStyle w:val="a4"/>
              <w:numPr>
                <w:ilvl w:val="0"/>
                <w:numId w:val="27"/>
              </w:numPr>
              <w:spacing w:line="360" w:lineRule="exact"/>
              <w:ind w:left="482" w:hanging="490"/>
              <w:jc w:val="both"/>
              <w:rPr>
                <w:rFonts w:ascii="Times New Roman" w:eastAsia="標楷體" w:hAnsi="Times New Roman"/>
                <w:lang w:eastAsia="zh-TW"/>
              </w:rPr>
            </w:pPr>
            <w:r w:rsidRPr="00D94F03">
              <w:rPr>
                <w:rFonts w:ascii="Times New Roman" w:eastAsia="標楷體" w:hAnsi="Times New Roman" w:hint="eastAsia"/>
                <w:lang w:eastAsia="zh-TW"/>
              </w:rPr>
              <w:t>修正「虛擬通貨平台及交易業務事業」相關文字，</w:t>
            </w:r>
            <w:r w:rsidR="00026082" w:rsidRPr="00D94F03">
              <w:rPr>
                <w:rFonts w:ascii="Times New Roman" w:eastAsia="標楷體" w:hAnsi="Times New Roman" w:hint="eastAsia"/>
                <w:lang w:eastAsia="zh-TW"/>
              </w:rPr>
              <w:t>理由同第一條說明。</w:t>
            </w:r>
          </w:p>
          <w:p w14:paraId="0772888A" w14:textId="65A8B280" w:rsidR="00D04AB8" w:rsidRPr="00D94F03" w:rsidRDefault="00D04AB8" w:rsidP="00C56099">
            <w:pPr>
              <w:pStyle w:val="a4"/>
              <w:numPr>
                <w:ilvl w:val="0"/>
                <w:numId w:val="27"/>
              </w:numPr>
              <w:spacing w:line="360" w:lineRule="exact"/>
              <w:ind w:left="482" w:hanging="490"/>
              <w:jc w:val="both"/>
              <w:rPr>
                <w:rFonts w:ascii="Times New Roman" w:eastAsia="標楷體" w:hAnsi="Times New Roman"/>
                <w:lang w:eastAsia="zh-TW"/>
              </w:rPr>
            </w:pPr>
            <w:r w:rsidRPr="00D94F03">
              <w:rPr>
                <w:rFonts w:ascii="Times New Roman" w:eastAsia="標楷體" w:hAnsi="Times New Roman" w:hint="eastAsia"/>
                <w:lang w:eastAsia="zh-TW"/>
              </w:rPr>
              <w:t>修正</w:t>
            </w:r>
            <w:r w:rsidR="00096A16" w:rsidRPr="00D94F03">
              <w:rPr>
                <w:rFonts w:ascii="Times New Roman" w:eastAsia="標楷體" w:hAnsi="Times New Roman" w:hint="eastAsia"/>
                <w:lang w:eastAsia="zh-TW"/>
              </w:rPr>
              <w:t>本條第三款</w:t>
            </w:r>
            <w:r w:rsidRPr="00D94F03">
              <w:rPr>
                <w:rFonts w:ascii="標楷體" w:eastAsia="標楷體" w:hAnsi="標楷體" w:hint="eastAsia"/>
                <w:lang w:eastAsia="zh-TW"/>
              </w:rPr>
              <w:t>「</w:t>
            </w:r>
            <w:r w:rsidRPr="00D94F03">
              <w:rPr>
                <w:rFonts w:ascii="Times New Roman" w:eastAsia="標楷體" w:hAnsi="Times New Roman"/>
                <w:lang w:eastAsia="zh-TW"/>
              </w:rPr>
              <w:t>金融監督管理委員會指定非公務機關個人資料檔案安全維護辦法</w:t>
            </w:r>
            <w:r w:rsidRPr="00D94F03">
              <w:rPr>
                <w:rFonts w:ascii="標楷體" w:eastAsia="標楷體" w:hAnsi="標楷體" w:hint="eastAsia"/>
                <w:lang w:eastAsia="zh-TW"/>
              </w:rPr>
              <w:t>」</w:t>
            </w:r>
            <w:r w:rsidRPr="00D94F03">
              <w:rPr>
                <w:rFonts w:ascii="Times New Roman" w:eastAsia="標楷體" w:hAnsi="Times New Roman" w:hint="eastAsia"/>
                <w:lang w:eastAsia="zh-TW"/>
              </w:rPr>
              <w:t>名稱</w:t>
            </w:r>
            <w:r w:rsidR="00026082" w:rsidRPr="00D94F03">
              <w:rPr>
                <w:rFonts w:ascii="Times New Roman" w:eastAsia="標楷體" w:hAnsi="Times New Roman" w:hint="eastAsia"/>
                <w:lang w:eastAsia="zh-TW"/>
              </w:rPr>
              <w:t>。</w:t>
            </w:r>
          </w:p>
        </w:tc>
      </w:tr>
      <w:tr w:rsidR="00D94F03" w:rsidRPr="00D94F03" w14:paraId="51CDD25A" w14:textId="77777777" w:rsidTr="00DE5B4A">
        <w:trPr>
          <w:trHeight w:val="1117"/>
          <w:jc w:val="center"/>
        </w:trPr>
        <w:tc>
          <w:tcPr>
            <w:tcW w:w="1687" w:type="pct"/>
          </w:tcPr>
          <w:p w14:paraId="1E1276C0" w14:textId="77777777" w:rsidR="00D04AB8" w:rsidRPr="00D94F03" w:rsidRDefault="00D04AB8" w:rsidP="00D04AB8">
            <w:pPr>
              <w:spacing w:line="360" w:lineRule="exact"/>
              <w:jc w:val="both"/>
              <w:rPr>
                <w:rFonts w:ascii="Times New Roman" w:eastAsia="標楷體" w:hAnsi="Times New Roman" w:cs="Times New Roman"/>
                <w:kern w:val="0"/>
                <w:szCs w:val="24"/>
                <w:lang w:bidi="en-US"/>
              </w:rPr>
            </w:pPr>
            <w:bookmarkStart w:id="12" w:name="_Hlk203729755"/>
            <w:r w:rsidRPr="00D94F03">
              <w:rPr>
                <w:rFonts w:ascii="Times New Roman" w:eastAsia="標楷體" w:hAnsi="Times New Roman" w:cs="Times New Roman" w:hint="eastAsia"/>
                <w:kern w:val="0"/>
                <w:szCs w:val="24"/>
                <w:lang w:bidi="en-US"/>
              </w:rPr>
              <w:t>第七條（資金保管及金流服務）</w:t>
            </w:r>
            <w:bookmarkEnd w:id="12"/>
          </w:p>
          <w:p w14:paraId="32EE3EB1" w14:textId="7BFD0073" w:rsidR="00026082" w:rsidRPr="00D94F03" w:rsidRDefault="00026082" w:rsidP="00026082">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銀行提供</w:t>
            </w:r>
            <w:r w:rsidRPr="00D94F03">
              <w:rPr>
                <w:rFonts w:ascii="Times New Roman" w:eastAsia="標楷體" w:hAnsi="Times New Roman" w:hint="eastAsia"/>
                <w:u w:val="single"/>
                <w:lang w:bidi="en-US"/>
              </w:rPr>
              <w:t>虛擬資產</w:t>
            </w:r>
            <w:r w:rsidR="003B155B" w:rsidRPr="00D94F03">
              <w:rPr>
                <w:rFonts w:ascii="Times New Roman" w:eastAsia="標楷體" w:hAnsi="Times New Roman" w:hint="eastAsia"/>
                <w:u w:val="single"/>
              </w:rPr>
              <w:t>服務</w:t>
            </w:r>
            <w:r w:rsidRPr="00D94F03">
              <w:rPr>
                <w:rFonts w:ascii="Times New Roman" w:eastAsia="標楷體" w:hAnsi="Times New Roman" w:hint="eastAsia"/>
                <w:u w:val="single"/>
                <w:lang w:bidi="en-US"/>
              </w:rPr>
              <w:t>商</w:t>
            </w:r>
            <w:r w:rsidRPr="00D94F03">
              <w:rPr>
                <w:rFonts w:ascii="Times New Roman" w:eastAsia="標楷體" w:hAnsi="Times New Roman" w:cs="Times New Roman" w:hint="eastAsia"/>
                <w:kern w:val="0"/>
                <w:szCs w:val="24"/>
                <w:lang w:bidi="en-US"/>
              </w:rPr>
              <w:t>資金保管及金流服務應遵循下列事項：</w:t>
            </w:r>
          </w:p>
          <w:p w14:paraId="78E7D427" w14:textId="34073A55" w:rsidR="00026082" w:rsidRPr="00D94F03" w:rsidRDefault="00026082" w:rsidP="00997610">
            <w:pPr>
              <w:pStyle w:val="a4"/>
              <w:numPr>
                <w:ilvl w:val="2"/>
                <w:numId w:val="4"/>
              </w:numPr>
              <w:spacing w:line="360" w:lineRule="exact"/>
              <w:ind w:left="454" w:hanging="490"/>
              <w:jc w:val="both"/>
              <w:rPr>
                <w:rFonts w:ascii="Times New Roman" w:eastAsia="標楷體" w:hAnsi="Times New Roman"/>
                <w:lang w:eastAsia="zh-TW"/>
              </w:rPr>
            </w:pPr>
            <w:r w:rsidRPr="00D94F03">
              <w:rPr>
                <w:rFonts w:ascii="Times New Roman" w:eastAsia="標楷體" w:hAnsi="Times New Roman" w:hint="eastAsia"/>
                <w:lang w:eastAsia="zh-TW"/>
              </w:rPr>
              <w:t>應確認</w:t>
            </w:r>
            <w:r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所開立帳戶之用途（如供日常營運使用、自營業務使用或供</w:t>
            </w:r>
            <w:r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使用者買賣虛擬</w:t>
            </w:r>
            <w:r w:rsidR="007236F9" w:rsidRPr="00D94F03">
              <w:rPr>
                <w:rFonts w:ascii="Times New Roman" w:eastAsia="標楷體" w:hAnsi="Times New Roman" w:hint="eastAsia"/>
                <w:u w:val="single"/>
                <w:lang w:eastAsia="zh-TW"/>
              </w:rPr>
              <w:t>資產</w:t>
            </w:r>
            <w:r w:rsidRPr="00D94F03">
              <w:rPr>
                <w:rFonts w:ascii="Times New Roman" w:eastAsia="標楷體" w:hAnsi="Times New Roman" w:hint="eastAsia"/>
                <w:lang w:eastAsia="zh-TW"/>
              </w:rPr>
              <w:t>之款項代收付使用）。</w:t>
            </w:r>
          </w:p>
          <w:p w14:paraId="70C2E3C9" w14:textId="18B33681" w:rsidR="00026082" w:rsidRPr="00D94F03" w:rsidRDefault="001A7099" w:rsidP="0075417B">
            <w:pPr>
              <w:pStyle w:val="a4"/>
              <w:numPr>
                <w:ilvl w:val="2"/>
                <w:numId w:val="4"/>
              </w:numPr>
              <w:spacing w:line="360" w:lineRule="exact"/>
              <w:ind w:left="454" w:hanging="490"/>
              <w:jc w:val="both"/>
              <w:rPr>
                <w:rFonts w:ascii="Times New Roman" w:eastAsia="標楷體" w:hAnsi="Times New Roman"/>
                <w:lang w:eastAsia="zh-TW"/>
              </w:rPr>
            </w:pPr>
            <w:r w:rsidRPr="00D94F03">
              <w:rPr>
                <w:rFonts w:ascii="Times New Roman" w:eastAsia="標楷體" w:hAnsi="Times New Roman" w:hint="eastAsia"/>
                <w:lang w:eastAsia="zh-TW"/>
              </w:rPr>
              <w:t>銀行</w:t>
            </w:r>
            <w:bookmarkStart w:id="13" w:name="_Hlk210765864"/>
            <w:r w:rsidRPr="00D94F03">
              <w:rPr>
                <w:rFonts w:ascii="Times New Roman" w:eastAsia="標楷體" w:hAnsi="Times New Roman" w:hint="eastAsia"/>
                <w:u w:val="single"/>
                <w:lang w:eastAsia="zh-TW"/>
              </w:rPr>
              <w:t>透過</w:t>
            </w:r>
            <w:r w:rsidR="0075417B" w:rsidRPr="00D94F03">
              <w:rPr>
                <w:rFonts w:ascii="Times New Roman" w:eastAsia="標楷體" w:hAnsi="Times New Roman" w:hint="eastAsia"/>
                <w:u w:val="single"/>
                <w:lang w:eastAsia="zh-TW"/>
              </w:rPr>
              <w:t>代收付帳戶</w:t>
            </w:r>
            <w:bookmarkEnd w:id="13"/>
            <w:r w:rsidRPr="00D94F03">
              <w:rPr>
                <w:rFonts w:ascii="Times New Roman" w:eastAsia="標楷體" w:hAnsi="Times New Roman" w:hint="eastAsia"/>
                <w:lang w:eastAsia="zh-TW"/>
              </w:rPr>
              <w:t>提供</w:t>
            </w:r>
            <w:r w:rsidR="0075417B" w:rsidRPr="00D94F03">
              <w:rPr>
                <w:rFonts w:ascii="Times New Roman" w:eastAsia="標楷體" w:hAnsi="Times New Roman" w:hint="eastAsia"/>
                <w:lang w:eastAsia="zh-TW"/>
              </w:rPr>
              <w:t>資金保管服務者，應以信託或十足履約保證方式</w:t>
            </w:r>
            <w:proofErr w:type="gramStart"/>
            <w:r w:rsidR="0075417B" w:rsidRPr="00D94F03">
              <w:rPr>
                <w:rFonts w:ascii="Times New Roman" w:eastAsia="標楷體" w:hAnsi="Times New Roman" w:hint="eastAsia"/>
                <w:lang w:eastAsia="zh-TW"/>
              </w:rPr>
              <w:t>承作</w:t>
            </w:r>
            <w:proofErr w:type="gramEnd"/>
            <w:r w:rsidR="00026082" w:rsidRPr="00D94F03">
              <w:rPr>
                <w:rFonts w:ascii="Times New Roman" w:eastAsia="標楷體" w:hAnsi="Times New Roman" w:hint="eastAsia"/>
                <w:lang w:eastAsia="zh-TW"/>
              </w:rPr>
              <w:t>。</w:t>
            </w:r>
          </w:p>
          <w:p w14:paraId="7FA98D87" w14:textId="6552EEB9" w:rsidR="00026082" w:rsidRPr="00D94F03" w:rsidRDefault="00026082" w:rsidP="00997610">
            <w:pPr>
              <w:pStyle w:val="a4"/>
              <w:numPr>
                <w:ilvl w:val="2"/>
                <w:numId w:val="4"/>
              </w:numPr>
              <w:spacing w:line="360" w:lineRule="exact"/>
              <w:ind w:left="454" w:hanging="490"/>
              <w:jc w:val="both"/>
              <w:rPr>
                <w:rFonts w:ascii="Times New Roman" w:eastAsia="標楷體" w:hAnsi="Times New Roman"/>
                <w:lang w:eastAsia="zh-TW"/>
              </w:rPr>
            </w:pPr>
            <w:r w:rsidRPr="00D94F03">
              <w:rPr>
                <w:rFonts w:ascii="Times New Roman" w:eastAsia="標楷體" w:hAnsi="Times New Roman" w:hint="eastAsia"/>
                <w:lang w:eastAsia="zh-TW"/>
              </w:rPr>
              <w:t>銀行提供金流服務者，應要求</w:t>
            </w:r>
            <w:r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Pr="00D94F03">
              <w:rPr>
                <w:rFonts w:ascii="Times New Roman" w:eastAsia="標楷體" w:hAnsi="Times New Roman" w:hint="eastAsia"/>
                <w:lang w:eastAsia="zh-TW"/>
              </w:rPr>
              <w:t>對於</w:t>
            </w:r>
            <w:r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使用者僅得</w:t>
            </w:r>
            <w:r w:rsidR="00330018" w:rsidRPr="00D94F03">
              <w:rPr>
                <w:rFonts w:ascii="Times New Roman" w:eastAsia="標楷體" w:hAnsi="Times New Roman" w:hint="eastAsia"/>
                <w:u w:val="single"/>
                <w:lang w:eastAsia="zh-TW"/>
              </w:rPr>
              <w:t>分別</w:t>
            </w:r>
            <w:r w:rsidRPr="00D94F03">
              <w:rPr>
                <w:rFonts w:ascii="Times New Roman" w:eastAsia="標楷體" w:hAnsi="Times New Roman" w:hint="eastAsia"/>
                <w:lang w:eastAsia="zh-TW"/>
              </w:rPr>
              <w:t>使用與</w:t>
            </w:r>
            <w:r w:rsidRPr="00D94F03">
              <w:rPr>
                <w:rFonts w:ascii="Times New Roman" w:eastAsia="標楷體" w:hAnsi="Times New Roman" w:hint="eastAsia"/>
                <w:u w:val="single"/>
                <w:lang w:eastAsia="zh-TW"/>
              </w:rPr>
              <w:t>服務</w:t>
            </w:r>
            <w:r w:rsidRPr="00D94F03">
              <w:rPr>
                <w:rFonts w:ascii="Times New Roman" w:eastAsia="標楷體" w:hAnsi="Times New Roman" w:hint="eastAsia"/>
                <w:lang w:eastAsia="zh-TW"/>
              </w:rPr>
              <w:t>使用者</w:t>
            </w:r>
            <w:r w:rsidR="00805EFD" w:rsidRPr="00D94F03">
              <w:rPr>
                <w:rFonts w:ascii="Times New Roman" w:eastAsia="標楷體" w:hAnsi="Times New Roman" w:hint="eastAsia"/>
                <w:u w:val="single"/>
                <w:lang w:eastAsia="zh-TW"/>
              </w:rPr>
              <w:t>單一</w:t>
            </w:r>
            <w:r w:rsidRPr="00D94F03">
              <w:rPr>
                <w:rFonts w:ascii="Times New Roman" w:eastAsia="標楷體" w:hAnsi="Times New Roman" w:hint="eastAsia"/>
                <w:lang w:eastAsia="zh-TW"/>
              </w:rPr>
              <w:t>同名之</w:t>
            </w:r>
            <w:r w:rsidR="007B65BF" w:rsidRPr="00D94F03">
              <w:rPr>
                <w:rFonts w:ascii="Times New Roman" w:eastAsia="標楷體" w:hAnsi="Times New Roman"/>
                <w:u w:val="single"/>
                <w:lang w:eastAsia="zh-TW"/>
              </w:rPr>
              <w:t>新臺幣</w:t>
            </w:r>
            <w:r w:rsidR="007B65BF" w:rsidRPr="00D94F03">
              <w:rPr>
                <w:rFonts w:ascii="標楷體" w:eastAsia="標楷體" w:hAnsi="標楷體" w:hint="eastAsia"/>
                <w:u w:val="single"/>
                <w:lang w:eastAsia="zh-TW"/>
              </w:rPr>
              <w:t>（</w:t>
            </w:r>
            <w:r w:rsidR="007B65BF" w:rsidRPr="00D94F03">
              <w:rPr>
                <w:rFonts w:ascii="Times New Roman" w:eastAsia="標楷體" w:hAnsi="Times New Roman"/>
                <w:u w:val="single"/>
                <w:lang w:eastAsia="zh-TW"/>
              </w:rPr>
              <w:t>或外幣）</w:t>
            </w:r>
            <w:r w:rsidRPr="00D94F03">
              <w:rPr>
                <w:rFonts w:ascii="Times New Roman" w:eastAsia="標楷體" w:hAnsi="Times New Roman" w:hint="eastAsia"/>
                <w:lang w:eastAsia="zh-TW"/>
              </w:rPr>
              <w:t>存款帳戶，透過</w:t>
            </w:r>
            <w:r w:rsidRPr="00D94F03">
              <w:rPr>
                <w:rFonts w:ascii="Times New Roman" w:eastAsia="標楷體" w:hAnsi="Times New Roman" w:hint="eastAsia"/>
                <w:lang w:eastAsia="zh-TW"/>
              </w:rPr>
              <w:t>ATM</w:t>
            </w:r>
            <w:r w:rsidRPr="00D94F03">
              <w:rPr>
                <w:rFonts w:ascii="Times New Roman" w:eastAsia="標楷體" w:hAnsi="Times New Roman" w:hint="eastAsia"/>
                <w:lang w:eastAsia="zh-TW"/>
              </w:rPr>
              <w:t>、</w:t>
            </w:r>
            <w:r w:rsidRPr="00D94F03">
              <w:rPr>
                <w:rFonts w:ascii="Times New Roman" w:eastAsia="標楷體" w:hAnsi="Times New Roman" w:hint="eastAsia"/>
                <w:lang w:eastAsia="zh-TW"/>
              </w:rPr>
              <w:t>Web-ATM</w:t>
            </w:r>
            <w:r w:rsidRPr="00D94F03">
              <w:rPr>
                <w:rFonts w:ascii="Times New Roman" w:eastAsia="標楷體" w:hAnsi="Times New Roman" w:hint="eastAsia"/>
                <w:lang w:eastAsia="zh-TW"/>
              </w:rPr>
              <w:t>、網路銀行等轉帳方式進行款項收付。</w:t>
            </w:r>
          </w:p>
          <w:p w14:paraId="03B8ADAF" w14:textId="257B660D" w:rsidR="00D04AB8" w:rsidRPr="00D94F03" w:rsidRDefault="00D04AB8" w:rsidP="00F155C1">
            <w:pPr>
              <w:pStyle w:val="a4"/>
              <w:spacing w:line="360" w:lineRule="exact"/>
              <w:ind w:left="454"/>
              <w:jc w:val="both"/>
              <w:rPr>
                <w:rFonts w:ascii="Times New Roman" w:eastAsia="標楷體" w:hAnsi="Times New Roman"/>
                <w:strike/>
                <w:lang w:eastAsia="zh-TW"/>
              </w:rPr>
            </w:pPr>
          </w:p>
        </w:tc>
        <w:tc>
          <w:tcPr>
            <w:tcW w:w="1687" w:type="pct"/>
          </w:tcPr>
          <w:p w14:paraId="1B19F88E" w14:textId="77777777" w:rsidR="00026082" w:rsidRPr="00D94F03" w:rsidRDefault="00026082" w:rsidP="00026082">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第七條（資金保管及金流服務）</w:t>
            </w:r>
          </w:p>
          <w:p w14:paraId="4E612292" w14:textId="77777777" w:rsidR="00026082" w:rsidRPr="00D94F03" w:rsidRDefault="00026082" w:rsidP="00026082">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hint="eastAsia"/>
                <w:kern w:val="0"/>
                <w:szCs w:val="24"/>
                <w:lang w:bidi="en-US"/>
              </w:rPr>
              <w:t>銀行提供</w:t>
            </w:r>
            <w:r w:rsidRPr="00D94F03">
              <w:rPr>
                <w:rFonts w:ascii="Times New Roman" w:eastAsia="標楷體" w:hAnsi="Times New Roman" w:cs="Times New Roman" w:hint="eastAsia"/>
                <w:kern w:val="0"/>
                <w:szCs w:val="24"/>
                <w:u w:val="single"/>
                <w:lang w:bidi="en-US"/>
              </w:rPr>
              <w:t>平台業者</w:t>
            </w:r>
            <w:r w:rsidRPr="00D94F03">
              <w:rPr>
                <w:rFonts w:ascii="Times New Roman" w:eastAsia="標楷體" w:hAnsi="Times New Roman" w:cs="Times New Roman" w:hint="eastAsia"/>
                <w:kern w:val="0"/>
                <w:szCs w:val="24"/>
                <w:lang w:bidi="en-US"/>
              </w:rPr>
              <w:t>資金保管及金流服務應遵循下列事項：</w:t>
            </w:r>
          </w:p>
          <w:p w14:paraId="7F7823B6" w14:textId="77777777" w:rsidR="00026082" w:rsidRPr="00D94F03" w:rsidRDefault="00026082" w:rsidP="00997610">
            <w:pPr>
              <w:pStyle w:val="a4"/>
              <w:numPr>
                <w:ilvl w:val="0"/>
                <w:numId w:val="25"/>
              </w:numPr>
              <w:spacing w:line="360" w:lineRule="exact"/>
              <w:ind w:left="483" w:hanging="490"/>
              <w:jc w:val="both"/>
              <w:rPr>
                <w:rFonts w:ascii="Times New Roman" w:eastAsia="標楷體" w:hAnsi="Times New Roman"/>
                <w:lang w:eastAsia="zh-TW"/>
              </w:rPr>
            </w:pPr>
            <w:r w:rsidRPr="00D94F03">
              <w:rPr>
                <w:rFonts w:ascii="Times New Roman" w:eastAsia="標楷體" w:hAnsi="Times New Roman" w:hint="eastAsia"/>
                <w:lang w:eastAsia="zh-TW"/>
              </w:rPr>
              <w:t>應確認</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所開立帳戶之用途（如供日常營運使用、自營業務使用或供</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使用者買賣虛擬</w:t>
            </w:r>
            <w:r w:rsidRPr="00D94F03">
              <w:rPr>
                <w:rFonts w:ascii="Times New Roman" w:eastAsia="標楷體" w:hAnsi="Times New Roman" w:hint="eastAsia"/>
                <w:u w:val="single"/>
                <w:lang w:eastAsia="zh-TW"/>
              </w:rPr>
              <w:t>通貨</w:t>
            </w:r>
            <w:r w:rsidRPr="00D94F03">
              <w:rPr>
                <w:rFonts w:ascii="Times New Roman" w:eastAsia="標楷體" w:hAnsi="Times New Roman" w:hint="eastAsia"/>
                <w:lang w:eastAsia="zh-TW"/>
              </w:rPr>
              <w:t>之款項代收付使用）。</w:t>
            </w:r>
          </w:p>
          <w:p w14:paraId="3EFEF3CE" w14:textId="77777777" w:rsidR="00026082" w:rsidRPr="00D94F03" w:rsidRDefault="00026082" w:rsidP="00997610">
            <w:pPr>
              <w:pStyle w:val="a4"/>
              <w:numPr>
                <w:ilvl w:val="0"/>
                <w:numId w:val="25"/>
              </w:numPr>
              <w:spacing w:line="360" w:lineRule="exact"/>
              <w:ind w:left="483" w:hanging="490"/>
              <w:jc w:val="both"/>
              <w:rPr>
                <w:rFonts w:ascii="Times New Roman" w:eastAsia="標楷體" w:hAnsi="Times New Roman"/>
                <w:lang w:eastAsia="zh-TW"/>
              </w:rPr>
            </w:pPr>
            <w:r w:rsidRPr="00D94F03">
              <w:rPr>
                <w:rFonts w:ascii="Times New Roman" w:eastAsia="標楷體" w:hAnsi="Times New Roman" w:hint="eastAsia"/>
                <w:lang w:eastAsia="zh-TW"/>
              </w:rPr>
              <w:t>銀行提供資金保管服務者，應以信託或十足履約保證方式</w:t>
            </w:r>
            <w:proofErr w:type="gramStart"/>
            <w:r w:rsidRPr="00D94F03">
              <w:rPr>
                <w:rFonts w:ascii="Times New Roman" w:eastAsia="標楷體" w:hAnsi="Times New Roman" w:hint="eastAsia"/>
                <w:lang w:eastAsia="zh-TW"/>
              </w:rPr>
              <w:t>承作</w:t>
            </w:r>
            <w:proofErr w:type="gramEnd"/>
            <w:r w:rsidRPr="00D94F03">
              <w:rPr>
                <w:rFonts w:ascii="Times New Roman" w:eastAsia="標楷體" w:hAnsi="Times New Roman" w:hint="eastAsia"/>
                <w:lang w:eastAsia="zh-TW"/>
              </w:rPr>
              <w:t>。</w:t>
            </w:r>
          </w:p>
          <w:p w14:paraId="3CAE48CE" w14:textId="77777777" w:rsidR="005D3348" w:rsidRPr="00D94F03" w:rsidRDefault="005D3348" w:rsidP="005D3348">
            <w:pPr>
              <w:pStyle w:val="a4"/>
              <w:spacing w:line="360" w:lineRule="exact"/>
              <w:ind w:left="483"/>
              <w:jc w:val="both"/>
              <w:rPr>
                <w:rFonts w:ascii="Times New Roman" w:eastAsia="標楷體" w:hAnsi="Times New Roman"/>
                <w:lang w:eastAsia="zh-TW"/>
              </w:rPr>
            </w:pPr>
          </w:p>
          <w:p w14:paraId="55DBF4E2" w14:textId="4CDE26B4" w:rsidR="00026082" w:rsidRPr="00D94F03" w:rsidRDefault="00026082" w:rsidP="00997610">
            <w:pPr>
              <w:pStyle w:val="a4"/>
              <w:numPr>
                <w:ilvl w:val="0"/>
                <w:numId w:val="25"/>
              </w:numPr>
              <w:spacing w:line="360" w:lineRule="exact"/>
              <w:ind w:left="483" w:hanging="490"/>
              <w:jc w:val="both"/>
              <w:rPr>
                <w:rFonts w:ascii="Times New Roman" w:eastAsia="標楷體" w:hAnsi="Times New Roman"/>
                <w:lang w:eastAsia="zh-TW"/>
              </w:rPr>
            </w:pPr>
            <w:r w:rsidRPr="00D94F03">
              <w:rPr>
                <w:rFonts w:ascii="Times New Roman" w:eastAsia="標楷體" w:hAnsi="Times New Roman" w:hint="eastAsia"/>
                <w:lang w:eastAsia="zh-TW"/>
              </w:rPr>
              <w:t>銀行提供金流服務者，應要求</w:t>
            </w:r>
            <w:r w:rsidRPr="00D94F03">
              <w:rPr>
                <w:rFonts w:ascii="Times New Roman" w:eastAsia="標楷體" w:hAnsi="Times New Roman" w:hint="eastAsia"/>
                <w:u w:val="single"/>
                <w:lang w:eastAsia="zh-TW"/>
              </w:rPr>
              <w:t>平台業者</w:t>
            </w:r>
            <w:r w:rsidRPr="00D94F03">
              <w:rPr>
                <w:rFonts w:ascii="Times New Roman" w:eastAsia="標楷體" w:hAnsi="Times New Roman" w:hint="eastAsia"/>
                <w:lang w:eastAsia="zh-TW"/>
              </w:rPr>
              <w:t>對於</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使用者僅得使用與</w:t>
            </w:r>
            <w:r w:rsidRPr="00D94F03">
              <w:rPr>
                <w:rFonts w:ascii="Times New Roman" w:eastAsia="標楷體" w:hAnsi="Times New Roman" w:hint="eastAsia"/>
                <w:u w:val="single"/>
                <w:lang w:eastAsia="zh-TW"/>
              </w:rPr>
              <w:t>平台</w:t>
            </w:r>
            <w:r w:rsidRPr="00D94F03">
              <w:rPr>
                <w:rFonts w:ascii="Times New Roman" w:eastAsia="標楷體" w:hAnsi="Times New Roman" w:hint="eastAsia"/>
                <w:lang w:eastAsia="zh-TW"/>
              </w:rPr>
              <w:t>使用者同名之存款帳戶，透過</w:t>
            </w:r>
            <w:r w:rsidRPr="00D94F03">
              <w:rPr>
                <w:rFonts w:ascii="Times New Roman" w:eastAsia="標楷體" w:hAnsi="Times New Roman" w:hint="eastAsia"/>
                <w:lang w:eastAsia="zh-TW"/>
              </w:rPr>
              <w:t>ATM</w:t>
            </w:r>
            <w:r w:rsidRPr="00D94F03">
              <w:rPr>
                <w:rFonts w:ascii="Times New Roman" w:eastAsia="標楷體" w:hAnsi="Times New Roman" w:hint="eastAsia"/>
                <w:lang w:eastAsia="zh-TW"/>
              </w:rPr>
              <w:t>、</w:t>
            </w:r>
            <w:r w:rsidRPr="00D94F03">
              <w:rPr>
                <w:rFonts w:ascii="Times New Roman" w:eastAsia="標楷體" w:hAnsi="Times New Roman" w:hint="eastAsia"/>
                <w:lang w:eastAsia="zh-TW"/>
              </w:rPr>
              <w:t>Web-ATM</w:t>
            </w:r>
            <w:r w:rsidRPr="00D94F03">
              <w:rPr>
                <w:rFonts w:ascii="Times New Roman" w:eastAsia="標楷體" w:hAnsi="Times New Roman" w:hint="eastAsia"/>
                <w:lang w:eastAsia="zh-TW"/>
              </w:rPr>
              <w:t>、網路銀行等轉帳方式進行款項收付。</w:t>
            </w:r>
          </w:p>
          <w:p w14:paraId="54F0816E" w14:textId="77777777" w:rsidR="00DF29FD" w:rsidRPr="00D94F03" w:rsidRDefault="00DF29FD" w:rsidP="00DF29FD">
            <w:pPr>
              <w:pStyle w:val="a4"/>
              <w:spacing w:line="360" w:lineRule="exact"/>
              <w:ind w:left="483"/>
              <w:jc w:val="both"/>
              <w:rPr>
                <w:rFonts w:ascii="Times New Roman" w:eastAsia="標楷體" w:hAnsi="Times New Roman"/>
                <w:lang w:eastAsia="zh-TW"/>
              </w:rPr>
            </w:pPr>
          </w:p>
          <w:p w14:paraId="7FA1DB27" w14:textId="77777777" w:rsidR="005D3348" w:rsidRPr="00D94F03" w:rsidRDefault="005D3348" w:rsidP="00DF29FD">
            <w:pPr>
              <w:pStyle w:val="a4"/>
              <w:spacing w:line="360" w:lineRule="exact"/>
              <w:ind w:left="483"/>
              <w:jc w:val="both"/>
              <w:rPr>
                <w:rFonts w:ascii="Times New Roman" w:eastAsia="標楷體" w:hAnsi="Times New Roman"/>
                <w:lang w:eastAsia="zh-TW"/>
              </w:rPr>
            </w:pPr>
          </w:p>
          <w:p w14:paraId="5EEBB56A" w14:textId="294887BE" w:rsidR="00D04AB8" w:rsidRPr="00D94F03" w:rsidRDefault="00026082" w:rsidP="00997610">
            <w:pPr>
              <w:pStyle w:val="a4"/>
              <w:numPr>
                <w:ilvl w:val="0"/>
                <w:numId w:val="25"/>
              </w:numPr>
              <w:spacing w:line="360" w:lineRule="exact"/>
              <w:ind w:left="483" w:hanging="490"/>
              <w:jc w:val="both"/>
              <w:rPr>
                <w:rFonts w:ascii="Times New Roman" w:eastAsia="標楷體" w:hAnsi="Times New Roman"/>
                <w:u w:val="single"/>
                <w:lang w:eastAsia="zh-TW"/>
              </w:rPr>
            </w:pPr>
            <w:r w:rsidRPr="00D94F03">
              <w:rPr>
                <w:rFonts w:ascii="Times New Roman" w:eastAsia="標楷體" w:hAnsi="Times New Roman" w:hint="eastAsia"/>
                <w:u w:val="single"/>
                <w:lang w:eastAsia="zh-TW"/>
              </w:rPr>
              <w:t>銀行得依風險基礎方法評估</w:t>
            </w:r>
            <w:proofErr w:type="gramStart"/>
            <w:r w:rsidRPr="00D94F03">
              <w:rPr>
                <w:rFonts w:ascii="Times New Roman" w:eastAsia="標楷體" w:hAnsi="Times New Roman" w:hint="eastAsia"/>
                <w:u w:val="single"/>
                <w:lang w:eastAsia="zh-TW"/>
              </w:rPr>
              <w:t>採</w:t>
            </w:r>
            <w:proofErr w:type="gramEnd"/>
            <w:r w:rsidRPr="00D94F03">
              <w:rPr>
                <w:rFonts w:ascii="Times New Roman" w:eastAsia="標楷體" w:hAnsi="Times New Roman" w:hint="eastAsia"/>
                <w:u w:val="single"/>
                <w:lang w:eastAsia="zh-TW"/>
              </w:rPr>
              <w:t>一定限額內如以現金收付方式，得由超商辦理款項代收。</w:t>
            </w:r>
          </w:p>
        </w:tc>
        <w:tc>
          <w:tcPr>
            <w:tcW w:w="1625" w:type="pct"/>
          </w:tcPr>
          <w:p w14:paraId="48221DE4" w14:textId="7A1C50F5" w:rsidR="00D04AB8" w:rsidRPr="00D94F03" w:rsidRDefault="001F3D43" w:rsidP="00DF29FD">
            <w:pPr>
              <w:pStyle w:val="a4"/>
              <w:numPr>
                <w:ilvl w:val="2"/>
                <w:numId w:val="2"/>
              </w:numPr>
              <w:spacing w:line="360" w:lineRule="exact"/>
              <w:ind w:left="510" w:hanging="510"/>
              <w:jc w:val="both"/>
              <w:rPr>
                <w:rFonts w:ascii="Times New Roman" w:eastAsia="標楷體" w:hAnsi="Times New Roman"/>
                <w:lang w:eastAsia="zh-TW"/>
              </w:rPr>
            </w:pPr>
            <w:r w:rsidRPr="00D94F03">
              <w:rPr>
                <w:rFonts w:ascii="Times New Roman" w:eastAsia="標楷體" w:hAnsi="Times New Roman" w:hint="eastAsia"/>
                <w:lang w:eastAsia="zh-TW"/>
              </w:rPr>
              <w:t>修正「虛擬通貨平台及交易業務事業」相關文字，</w:t>
            </w:r>
            <w:r w:rsidR="00026082" w:rsidRPr="00D94F03">
              <w:rPr>
                <w:rFonts w:ascii="Times New Roman" w:eastAsia="標楷體" w:hAnsi="Times New Roman" w:hint="eastAsia"/>
                <w:lang w:eastAsia="zh-TW"/>
              </w:rPr>
              <w:t>理由同第一條說明。</w:t>
            </w:r>
          </w:p>
          <w:p w14:paraId="586B2B1F" w14:textId="0E926156" w:rsidR="00161BD7" w:rsidRPr="00D94F03" w:rsidRDefault="00161BD7" w:rsidP="00DF29FD">
            <w:pPr>
              <w:pStyle w:val="a4"/>
              <w:numPr>
                <w:ilvl w:val="2"/>
                <w:numId w:val="2"/>
              </w:numPr>
              <w:spacing w:line="360" w:lineRule="exact"/>
              <w:ind w:left="510" w:hanging="510"/>
              <w:jc w:val="both"/>
              <w:rPr>
                <w:rFonts w:ascii="Times New Roman" w:eastAsia="標楷體" w:hAnsi="Times New Roman"/>
                <w:lang w:eastAsia="zh-TW"/>
              </w:rPr>
            </w:pPr>
            <w:bookmarkStart w:id="14" w:name="_Hlk205306362"/>
            <w:bookmarkStart w:id="15" w:name="_Hlk203729764"/>
            <w:r w:rsidRPr="00D94F03">
              <w:rPr>
                <w:rFonts w:ascii="Times New Roman" w:eastAsia="標楷體" w:hAnsi="Times New Roman" w:hint="eastAsia"/>
                <w:lang w:eastAsia="zh-TW"/>
              </w:rPr>
              <w:t>考量實務現況，新增限定透過代收</w:t>
            </w:r>
            <w:proofErr w:type="gramStart"/>
            <w:r w:rsidRPr="00D94F03">
              <w:rPr>
                <w:rFonts w:ascii="Times New Roman" w:eastAsia="標楷體" w:hAnsi="Times New Roman" w:hint="eastAsia"/>
                <w:lang w:eastAsia="zh-TW"/>
              </w:rPr>
              <w:t>付帳</w:t>
            </w:r>
            <w:proofErr w:type="gramEnd"/>
            <w:r w:rsidRPr="00D94F03">
              <w:rPr>
                <w:rFonts w:ascii="Times New Roman" w:eastAsia="標楷體" w:hAnsi="Times New Roman" w:hint="eastAsia"/>
                <w:lang w:eastAsia="zh-TW"/>
              </w:rPr>
              <w:t>戶所提供之資金保管服務，</w:t>
            </w:r>
            <w:r w:rsidR="00330018" w:rsidRPr="00D94F03">
              <w:rPr>
                <w:rFonts w:ascii="Times New Roman" w:eastAsia="標楷體" w:hAnsi="Times New Roman" w:hint="eastAsia"/>
                <w:lang w:eastAsia="zh-TW"/>
              </w:rPr>
              <w:t>應</w:t>
            </w:r>
            <w:r w:rsidRPr="00D94F03">
              <w:rPr>
                <w:rFonts w:ascii="Times New Roman" w:eastAsia="標楷體" w:hAnsi="Times New Roman" w:hint="eastAsia"/>
                <w:lang w:eastAsia="zh-TW"/>
              </w:rPr>
              <w:t>以信託或十足履約保證方式</w:t>
            </w:r>
            <w:proofErr w:type="gramStart"/>
            <w:r w:rsidRPr="00D94F03">
              <w:rPr>
                <w:rFonts w:ascii="Times New Roman" w:eastAsia="標楷體" w:hAnsi="Times New Roman" w:hint="eastAsia"/>
                <w:lang w:eastAsia="zh-TW"/>
              </w:rPr>
              <w:t>承作</w:t>
            </w:r>
            <w:proofErr w:type="gramEnd"/>
            <w:r w:rsidRPr="00D94F03">
              <w:rPr>
                <w:rFonts w:ascii="Times New Roman" w:eastAsia="標楷體" w:hAnsi="Times New Roman" w:hint="eastAsia"/>
                <w:lang w:eastAsia="zh-TW"/>
              </w:rPr>
              <w:t>，</w:t>
            </w:r>
            <w:proofErr w:type="gramStart"/>
            <w:r w:rsidRPr="00D94F03">
              <w:rPr>
                <w:rFonts w:ascii="Times New Roman" w:eastAsia="標楷體" w:hAnsi="Times New Roman" w:hint="eastAsia"/>
                <w:lang w:eastAsia="zh-TW"/>
              </w:rPr>
              <w:t>爰</w:t>
            </w:r>
            <w:proofErr w:type="gramEnd"/>
            <w:r w:rsidRPr="00D94F03">
              <w:rPr>
                <w:rFonts w:ascii="Times New Roman" w:eastAsia="標楷體" w:hAnsi="Times New Roman" w:hint="eastAsia"/>
                <w:lang w:eastAsia="zh-TW"/>
              </w:rPr>
              <w:t>修正</w:t>
            </w:r>
            <w:r w:rsidR="00096A16" w:rsidRPr="00D94F03">
              <w:rPr>
                <w:rFonts w:ascii="Times New Roman" w:eastAsia="標楷體" w:hAnsi="Times New Roman" w:hint="eastAsia"/>
                <w:lang w:eastAsia="zh-TW"/>
              </w:rPr>
              <w:t>本條</w:t>
            </w:r>
            <w:r w:rsidRPr="00D94F03">
              <w:rPr>
                <w:rFonts w:ascii="Times New Roman" w:eastAsia="標楷體" w:hAnsi="Times New Roman" w:hint="eastAsia"/>
                <w:lang w:eastAsia="zh-TW"/>
              </w:rPr>
              <w:t>第</w:t>
            </w:r>
            <w:r w:rsidR="00F37812" w:rsidRPr="00D94F03">
              <w:rPr>
                <w:rFonts w:ascii="Times New Roman" w:eastAsia="標楷體" w:hAnsi="Times New Roman" w:hint="eastAsia"/>
                <w:lang w:eastAsia="zh-TW"/>
              </w:rPr>
              <w:t>二</w:t>
            </w:r>
            <w:r w:rsidRPr="00D94F03">
              <w:rPr>
                <w:rFonts w:ascii="Times New Roman" w:eastAsia="標楷體" w:hAnsi="Times New Roman" w:hint="eastAsia"/>
                <w:lang w:eastAsia="zh-TW"/>
              </w:rPr>
              <w:t>款文字。</w:t>
            </w:r>
            <w:bookmarkEnd w:id="14"/>
          </w:p>
          <w:p w14:paraId="139B8F1C" w14:textId="78D8E98C" w:rsidR="006E431C" w:rsidRPr="00D94F03" w:rsidRDefault="00161BD7" w:rsidP="003E6699">
            <w:pPr>
              <w:pStyle w:val="a4"/>
              <w:numPr>
                <w:ilvl w:val="2"/>
                <w:numId w:val="2"/>
              </w:numPr>
              <w:spacing w:line="360" w:lineRule="exact"/>
              <w:ind w:left="510" w:hanging="510"/>
              <w:jc w:val="both"/>
              <w:rPr>
                <w:rFonts w:ascii="Times New Roman" w:eastAsia="標楷體" w:hAnsi="Times New Roman"/>
                <w:lang w:eastAsia="zh-TW"/>
              </w:rPr>
            </w:pPr>
            <w:r w:rsidRPr="00D94F03">
              <w:rPr>
                <w:rFonts w:ascii="Times New Roman" w:eastAsia="標楷體" w:hAnsi="Times New Roman" w:hint="eastAsia"/>
                <w:lang w:eastAsia="zh-TW"/>
              </w:rPr>
              <w:t>依據金管會</w:t>
            </w:r>
            <w:r w:rsidR="00BF773C" w:rsidRPr="00D94F03">
              <w:rPr>
                <w:rFonts w:ascii="Times New Roman" w:eastAsia="標楷體" w:hAnsi="Times New Roman" w:hint="eastAsia"/>
                <w:lang w:eastAsia="zh-TW"/>
              </w:rPr>
              <w:t>114</w:t>
            </w:r>
            <w:r w:rsidR="00BF773C" w:rsidRPr="00D94F03">
              <w:rPr>
                <w:rFonts w:ascii="Times New Roman" w:eastAsia="標楷體" w:hAnsi="Times New Roman" w:hint="eastAsia"/>
                <w:lang w:eastAsia="zh-TW"/>
              </w:rPr>
              <w:t>年</w:t>
            </w:r>
            <w:r w:rsidR="00BF773C" w:rsidRPr="00D94F03">
              <w:rPr>
                <w:rFonts w:ascii="Times New Roman" w:eastAsia="標楷體" w:hAnsi="Times New Roman" w:hint="eastAsia"/>
                <w:lang w:eastAsia="zh-TW"/>
              </w:rPr>
              <w:t>6</w:t>
            </w:r>
            <w:r w:rsidR="00BF773C" w:rsidRPr="00D94F03">
              <w:rPr>
                <w:rFonts w:ascii="Times New Roman" w:eastAsia="標楷體" w:hAnsi="Times New Roman" w:hint="eastAsia"/>
                <w:lang w:eastAsia="zh-TW"/>
              </w:rPr>
              <w:t>月</w:t>
            </w:r>
            <w:r w:rsidR="00BF773C" w:rsidRPr="00D94F03">
              <w:rPr>
                <w:rFonts w:ascii="Times New Roman" w:eastAsia="標楷體" w:hAnsi="Times New Roman" w:hint="eastAsia"/>
                <w:lang w:eastAsia="zh-TW"/>
              </w:rPr>
              <w:t>19</w:t>
            </w:r>
            <w:r w:rsidR="00BF773C" w:rsidRPr="00D94F03">
              <w:rPr>
                <w:rFonts w:ascii="Times New Roman" w:eastAsia="標楷體" w:hAnsi="Times New Roman" w:hint="eastAsia"/>
                <w:lang w:eastAsia="zh-TW"/>
              </w:rPr>
              <w:t>日金</w:t>
            </w:r>
            <w:proofErr w:type="gramStart"/>
            <w:r w:rsidR="00BF773C" w:rsidRPr="00D94F03">
              <w:rPr>
                <w:rFonts w:ascii="Times New Roman" w:eastAsia="標楷體" w:hAnsi="Times New Roman" w:hint="eastAsia"/>
                <w:lang w:eastAsia="zh-TW"/>
              </w:rPr>
              <w:t>管銀法字</w:t>
            </w:r>
            <w:proofErr w:type="gramEnd"/>
            <w:r w:rsidR="00BF773C" w:rsidRPr="00D94F03">
              <w:rPr>
                <w:rFonts w:ascii="Times New Roman" w:eastAsia="標楷體" w:hAnsi="Times New Roman" w:hint="eastAsia"/>
                <w:lang w:eastAsia="zh-TW"/>
              </w:rPr>
              <w:t>第</w:t>
            </w:r>
            <w:r w:rsidR="00BF773C" w:rsidRPr="00D94F03">
              <w:rPr>
                <w:rFonts w:ascii="Times New Roman" w:eastAsia="標楷體" w:hAnsi="Times New Roman" w:hint="eastAsia"/>
                <w:lang w:eastAsia="zh-TW"/>
              </w:rPr>
              <w:t>11401363061</w:t>
            </w:r>
            <w:r w:rsidR="00BF773C" w:rsidRPr="00D94F03">
              <w:rPr>
                <w:rFonts w:ascii="Times New Roman" w:eastAsia="標楷體" w:hAnsi="Times New Roman" w:hint="eastAsia"/>
                <w:lang w:eastAsia="zh-TW"/>
              </w:rPr>
              <w:t>號函說明一</w:t>
            </w:r>
            <w:r w:rsidR="00B66D96" w:rsidRPr="00D94F03">
              <w:rPr>
                <w:rFonts w:ascii="Times New Roman" w:eastAsia="標楷體" w:hAnsi="Times New Roman" w:hint="eastAsia"/>
                <w:lang w:eastAsia="zh-TW"/>
              </w:rPr>
              <w:t>，依</w:t>
            </w:r>
            <w:r w:rsidR="009A12B0" w:rsidRPr="00D94F03">
              <w:rPr>
                <w:rFonts w:ascii="Times New Roman" w:eastAsia="標楷體" w:hAnsi="Times New Roman"/>
                <w:lang w:eastAsia="zh-TW"/>
              </w:rPr>
              <w:t>114</w:t>
            </w:r>
            <w:r w:rsidR="009A12B0" w:rsidRPr="00D94F03">
              <w:rPr>
                <w:rFonts w:ascii="Times New Roman" w:eastAsia="標楷體" w:hAnsi="Times New Roman" w:hint="eastAsia"/>
                <w:lang w:eastAsia="zh-TW"/>
              </w:rPr>
              <w:t>年</w:t>
            </w:r>
            <w:r w:rsidR="009A12B0" w:rsidRPr="00D94F03">
              <w:rPr>
                <w:rFonts w:ascii="Times New Roman" w:eastAsia="標楷體" w:hAnsi="Times New Roman"/>
                <w:lang w:eastAsia="zh-TW"/>
              </w:rPr>
              <w:t>5</w:t>
            </w:r>
            <w:r w:rsidR="009A12B0" w:rsidRPr="00D94F03">
              <w:rPr>
                <w:rFonts w:ascii="Times New Roman" w:eastAsia="標楷體" w:hAnsi="Times New Roman" w:hint="eastAsia"/>
                <w:lang w:eastAsia="zh-TW"/>
              </w:rPr>
              <w:t>月</w:t>
            </w:r>
            <w:r w:rsidR="009A12B0" w:rsidRPr="00D94F03">
              <w:rPr>
                <w:rFonts w:ascii="Times New Roman" w:eastAsia="標楷體" w:hAnsi="Times New Roman"/>
                <w:lang w:eastAsia="zh-TW"/>
              </w:rPr>
              <w:t>7</w:t>
            </w:r>
            <w:r w:rsidR="009A12B0" w:rsidRPr="00D94F03">
              <w:rPr>
                <w:rFonts w:ascii="Times New Roman" w:eastAsia="標楷體" w:hAnsi="Times New Roman" w:hint="eastAsia"/>
                <w:lang w:eastAsia="zh-TW"/>
              </w:rPr>
              <w:t>日金管證券字第</w:t>
            </w:r>
            <w:r w:rsidR="009A12B0" w:rsidRPr="00D94F03">
              <w:rPr>
                <w:rFonts w:ascii="Times New Roman" w:eastAsia="標楷體" w:hAnsi="Times New Roman"/>
                <w:lang w:eastAsia="zh-TW"/>
              </w:rPr>
              <w:t>1140382052</w:t>
            </w:r>
            <w:r w:rsidR="009A12B0" w:rsidRPr="00D94F03">
              <w:rPr>
                <w:rFonts w:ascii="Times New Roman" w:eastAsia="標楷體" w:hAnsi="Times New Roman" w:hint="eastAsia"/>
                <w:lang w:eastAsia="zh-TW"/>
              </w:rPr>
              <w:t>號函</w:t>
            </w:r>
            <w:r w:rsidRPr="00D94F03">
              <w:rPr>
                <w:rFonts w:ascii="Times New Roman" w:eastAsia="標楷體" w:hAnsi="Times New Roman" w:hint="eastAsia"/>
                <w:lang w:eastAsia="zh-TW"/>
              </w:rPr>
              <w:t>，</w:t>
            </w:r>
            <w:bookmarkStart w:id="16" w:name="_Hlk210762204"/>
            <w:r w:rsidR="00330018" w:rsidRPr="00D94F03">
              <w:rPr>
                <w:rFonts w:ascii="Times New Roman" w:eastAsia="標楷體" w:hAnsi="Times New Roman" w:hint="eastAsia"/>
                <w:lang w:eastAsia="zh-TW"/>
              </w:rPr>
              <w:t>虛擬資產</w:t>
            </w:r>
            <w:r w:rsidR="00402B66" w:rsidRPr="00D94F03">
              <w:rPr>
                <w:rFonts w:ascii="Times New Roman" w:eastAsia="標楷體" w:hAnsi="Times New Roman" w:hint="eastAsia"/>
                <w:lang w:eastAsia="zh-TW"/>
              </w:rPr>
              <w:t>服務</w:t>
            </w:r>
            <w:r w:rsidR="00330018" w:rsidRPr="00D94F03">
              <w:rPr>
                <w:rFonts w:ascii="Times New Roman" w:eastAsia="標楷體" w:hAnsi="Times New Roman" w:hint="eastAsia"/>
                <w:lang w:eastAsia="zh-TW"/>
              </w:rPr>
              <w:t>商不得接受使用者以現金進行虛擬資產交易，且為落實虛擬資產交易人</w:t>
            </w:r>
            <w:proofErr w:type="gramStart"/>
            <w:r w:rsidR="00330018" w:rsidRPr="00D94F03">
              <w:rPr>
                <w:rFonts w:ascii="Times New Roman" w:eastAsia="標楷體" w:hAnsi="Times New Roman" w:hint="eastAsia"/>
                <w:lang w:eastAsia="zh-TW"/>
              </w:rPr>
              <w:t>實名制交易</w:t>
            </w:r>
            <w:proofErr w:type="gramEnd"/>
            <w:r w:rsidR="00330018" w:rsidRPr="00D94F03">
              <w:rPr>
                <w:rFonts w:ascii="Times New Roman" w:eastAsia="標楷體" w:hAnsi="Times New Roman" w:hint="eastAsia"/>
                <w:lang w:eastAsia="zh-TW"/>
              </w:rPr>
              <w:t>，</w:t>
            </w:r>
            <w:r w:rsidRPr="00D94F03">
              <w:rPr>
                <w:rFonts w:ascii="Times New Roman" w:eastAsia="標楷體" w:hAnsi="Times New Roman"/>
                <w:lang w:eastAsia="zh-TW"/>
              </w:rPr>
              <w:t>應確認</w:t>
            </w:r>
            <w:r w:rsidRPr="00D94F03">
              <w:rPr>
                <w:rFonts w:ascii="Times New Roman" w:eastAsia="標楷體" w:hAnsi="Times New Roman" w:hint="eastAsia"/>
                <w:lang w:eastAsia="zh-TW"/>
              </w:rPr>
              <w:t>虛擬資產服務商</w:t>
            </w:r>
            <w:r w:rsidRPr="00D94F03">
              <w:rPr>
                <w:rFonts w:ascii="Times New Roman" w:eastAsia="標楷體" w:hAnsi="Times New Roman"/>
                <w:lang w:eastAsia="zh-TW"/>
              </w:rPr>
              <w:t>對其使用者係</w:t>
            </w:r>
            <w:r w:rsidR="00330018" w:rsidRPr="00D94F03">
              <w:rPr>
                <w:rFonts w:ascii="Times New Roman" w:eastAsia="標楷體" w:hAnsi="Times New Roman" w:hint="eastAsia"/>
                <w:lang w:eastAsia="zh-TW"/>
              </w:rPr>
              <w:t>分別</w:t>
            </w:r>
            <w:r w:rsidRPr="00D94F03">
              <w:rPr>
                <w:rFonts w:ascii="Times New Roman" w:eastAsia="標楷體" w:hAnsi="Times New Roman"/>
                <w:lang w:eastAsia="zh-TW"/>
              </w:rPr>
              <w:t>以使用者</w:t>
            </w:r>
            <w:r w:rsidRPr="00D94F03">
              <w:rPr>
                <w:rFonts w:ascii="Times New Roman" w:eastAsia="標楷體" w:hAnsi="Times New Roman" w:hint="eastAsia"/>
                <w:lang w:eastAsia="zh-TW"/>
              </w:rPr>
              <w:t>單一</w:t>
            </w:r>
            <w:r w:rsidRPr="00D94F03">
              <w:rPr>
                <w:rFonts w:ascii="Times New Roman" w:eastAsia="標楷體" w:hAnsi="Times New Roman"/>
                <w:lang w:eastAsia="zh-TW"/>
              </w:rPr>
              <w:t>同名存款帳戶</w:t>
            </w:r>
            <w:r w:rsidRPr="00D94F03">
              <w:rPr>
                <w:rFonts w:ascii="標楷體" w:eastAsia="標楷體" w:hAnsi="標楷體" w:hint="eastAsia"/>
                <w:lang w:eastAsia="zh-TW"/>
              </w:rPr>
              <w:t>（包含新臺幣或外幣）</w:t>
            </w:r>
            <w:r w:rsidRPr="00D94F03">
              <w:rPr>
                <w:rFonts w:ascii="Times New Roman" w:eastAsia="標楷體" w:hAnsi="Times New Roman"/>
                <w:lang w:eastAsia="zh-TW"/>
              </w:rPr>
              <w:t>進行收付，</w:t>
            </w:r>
            <w:proofErr w:type="gramStart"/>
            <w:r w:rsidRPr="00D94F03">
              <w:rPr>
                <w:rFonts w:ascii="Times New Roman" w:eastAsia="標楷體" w:hAnsi="Times New Roman" w:hint="eastAsia"/>
                <w:lang w:eastAsia="zh-TW"/>
              </w:rPr>
              <w:t>爰</w:t>
            </w:r>
            <w:proofErr w:type="gramEnd"/>
            <w:r w:rsidRPr="00D94F03">
              <w:rPr>
                <w:rFonts w:ascii="Times New Roman" w:eastAsia="標楷體" w:hAnsi="Times New Roman" w:hint="eastAsia"/>
                <w:lang w:eastAsia="zh-TW"/>
              </w:rPr>
              <w:t>修正</w:t>
            </w:r>
            <w:r w:rsidR="00330018" w:rsidRPr="00D94F03">
              <w:rPr>
                <w:rFonts w:ascii="Times New Roman" w:eastAsia="標楷體" w:hAnsi="Times New Roman" w:hint="eastAsia"/>
                <w:lang w:eastAsia="zh-TW"/>
              </w:rPr>
              <w:t>本條</w:t>
            </w:r>
            <w:r w:rsidRPr="00D94F03">
              <w:rPr>
                <w:rFonts w:ascii="Times New Roman" w:eastAsia="標楷體" w:hAnsi="Times New Roman" w:hint="eastAsia"/>
                <w:lang w:eastAsia="zh-TW"/>
              </w:rPr>
              <w:t>第</w:t>
            </w:r>
            <w:r w:rsidR="00330018" w:rsidRPr="00D94F03">
              <w:rPr>
                <w:rFonts w:ascii="Times New Roman" w:eastAsia="標楷體" w:hAnsi="Times New Roman" w:hint="eastAsia"/>
                <w:lang w:eastAsia="zh-TW"/>
              </w:rPr>
              <w:t>三</w:t>
            </w:r>
            <w:r w:rsidRPr="00D94F03">
              <w:rPr>
                <w:rFonts w:ascii="Times New Roman" w:eastAsia="標楷體" w:hAnsi="Times New Roman" w:hint="eastAsia"/>
                <w:lang w:eastAsia="zh-TW"/>
              </w:rPr>
              <w:t>款</w:t>
            </w:r>
            <w:r w:rsidR="005D3348" w:rsidRPr="00D94F03">
              <w:rPr>
                <w:rFonts w:ascii="Times New Roman" w:eastAsia="標楷體" w:hAnsi="Times New Roman" w:hint="eastAsia"/>
                <w:lang w:eastAsia="zh-TW"/>
              </w:rPr>
              <w:t>文字</w:t>
            </w:r>
            <w:r w:rsidRPr="00D94F03">
              <w:rPr>
                <w:rFonts w:ascii="Times New Roman" w:eastAsia="標楷體" w:hAnsi="Times New Roman" w:hint="eastAsia"/>
                <w:lang w:eastAsia="zh-TW"/>
              </w:rPr>
              <w:t>並刪除第</w:t>
            </w:r>
            <w:r w:rsidR="00330018" w:rsidRPr="00D94F03">
              <w:rPr>
                <w:rFonts w:ascii="Times New Roman" w:eastAsia="標楷體" w:hAnsi="Times New Roman" w:hint="eastAsia"/>
                <w:lang w:eastAsia="zh-TW"/>
              </w:rPr>
              <w:t>四</w:t>
            </w:r>
            <w:r w:rsidRPr="00D94F03">
              <w:rPr>
                <w:rFonts w:ascii="Times New Roman" w:eastAsia="標楷體" w:hAnsi="Times New Roman" w:hint="eastAsia"/>
                <w:lang w:eastAsia="zh-TW"/>
              </w:rPr>
              <w:t>款規定。</w:t>
            </w:r>
            <w:bookmarkEnd w:id="15"/>
            <w:bookmarkEnd w:id="16"/>
          </w:p>
        </w:tc>
      </w:tr>
      <w:tr w:rsidR="00D94F03" w:rsidRPr="00D94F03" w14:paraId="305600A1" w14:textId="77777777" w:rsidTr="00C56099">
        <w:trPr>
          <w:trHeight w:val="1117"/>
          <w:jc w:val="center"/>
        </w:trPr>
        <w:tc>
          <w:tcPr>
            <w:tcW w:w="1687" w:type="pct"/>
            <w:shd w:val="clear" w:color="auto" w:fill="FFFFFF" w:themeFill="background1"/>
          </w:tcPr>
          <w:p w14:paraId="5E011988" w14:textId="3FC8373A"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第八條（交易監控）</w:t>
            </w:r>
          </w:p>
          <w:p w14:paraId="6B3D5291" w14:textId="41DB5ED5" w:rsidR="00D04AB8" w:rsidRPr="00D94F03" w:rsidRDefault="00D04AB8" w:rsidP="00CC0167">
            <w:pPr>
              <w:pStyle w:val="a4"/>
              <w:numPr>
                <w:ilvl w:val="0"/>
                <w:numId w:val="33"/>
              </w:numPr>
              <w:spacing w:line="360" w:lineRule="exact"/>
              <w:ind w:left="454" w:hanging="462"/>
              <w:jc w:val="both"/>
              <w:rPr>
                <w:rFonts w:ascii="Times New Roman" w:eastAsia="標楷體" w:hAnsi="Times New Roman"/>
                <w:lang w:eastAsia="zh-TW"/>
              </w:rPr>
            </w:pPr>
            <w:r w:rsidRPr="00D94F03">
              <w:rPr>
                <w:rFonts w:ascii="Times New Roman" w:eastAsia="標楷體" w:hAnsi="Times New Roman"/>
                <w:lang w:eastAsia="zh-TW"/>
              </w:rPr>
              <w:t>銀行應利用資訊系統對交易進行持續監控，輔助發現疑似洗錢</w:t>
            </w:r>
            <w:proofErr w:type="gramStart"/>
            <w:r w:rsidRPr="00D94F03">
              <w:rPr>
                <w:rFonts w:ascii="Times New Roman" w:eastAsia="標楷體" w:hAnsi="Times New Roman"/>
                <w:lang w:eastAsia="zh-TW"/>
              </w:rPr>
              <w:t>及資恐交易</w:t>
            </w:r>
            <w:proofErr w:type="gramEnd"/>
            <w:r w:rsidRPr="00D94F03">
              <w:rPr>
                <w:rFonts w:ascii="Times New Roman" w:eastAsia="標楷體" w:hAnsi="Times New Roman"/>
                <w:lang w:eastAsia="zh-TW"/>
              </w:rPr>
              <w:t>，並依風險基礎方法訂定相關監控型態。</w:t>
            </w:r>
          </w:p>
          <w:p w14:paraId="3F9A061B" w14:textId="33A687BB" w:rsidR="00862FDF" w:rsidRPr="00D94F03" w:rsidRDefault="00D04AB8" w:rsidP="00CC0167">
            <w:pPr>
              <w:pStyle w:val="a4"/>
              <w:numPr>
                <w:ilvl w:val="0"/>
                <w:numId w:val="33"/>
              </w:numPr>
              <w:spacing w:line="360" w:lineRule="exact"/>
              <w:ind w:left="454" w:hanging="462"/>
              <w:jc w:val="both"/>
              <w:rPr>
                <w:rFonts w:ascii="Times New Roman" w:eastAsia="標楷體" w:hAnsi="Times New Roman"/>
                <w:lang w:eastAsia="zh-TW"/>
              </w:rPr>
            </w:pPr>
            <w:bookmarkStart w:id="17" w:name="_Hlk191996593"/>
            <w:r w:rsidRPr="00D94F03">
              <w:rPr>
                <w:rFonts w:ascii="Times New Roman" w:eastAsia="標楷體" w:hAnsi="Times New Roman"/>
                <w:lang w:eastAsia="zh-TW"/>
              </w:rPr>
              <w:t>銀行如發現存款帳戶有下列可疑交易行為，應判斷其合理性並留存檢視紀錄，如認為有疑似洗錢</w:t>
            </w:r>
            <w:proofErr w:type="gramStart"/>
            <w:r w:rsidRPr="00D94F03">
              <w:rPr>
                <w:rFonts w:ascii="Times New Roman" w:eastAsia="標楷體" w:hAnsi="Times New Roman"/>
                <w:lang w:eastAsia="zh-TW"/>
              </w:rPr>
              <w:t>或資恐交易</w:t>
            </w:r>
            <w:proofErr w:type="gramEnd"/>
            <w:r w:rsidRPr="00D94F03">
              <w:rPr>
                <w:rFonts w:ascii="Times New Roman" w:eastAsia="標楷體" w:hAnsi="Times New Roman"/>
                <w:lang w:eastAsia="zh-TW"/>
              </w:rPr>
              <w:t>，應向法務部調查局辦理申報，</w:t>
            </w:r>
            <w:r w:rsidR="0029098E" w:rsidRPr="00D94F03">
              <w:rPr>
                <w:rFonts w:ascii="Times New Roman" w:eastAsia="標楷體" w:hAnsi="Times New Roman" w:hint="eastAsia"/>
                <w:u w:val="single"/>
                <w:lang w:eastAsia="zh-TW"/>
              </w:rPr>
              <w:t>如</w:t>
            </w:r>
            <w:r w:rsidR="008A7F7F" w:rsidRPr="00D94F03">
              <w:rPr>
                <w:rFonts w:ascii="Times New Roman" w:eastAsia="標楷體" w:hAnsi="Times New Roman" w:hint="eastAsia"/>
                <w:u w:val="single"/>
                <w:lang w:eastAsia="zh-TW"/>
              </w:rPr>
              <w:t>經認定為疑似涉及詐欺犯罪之異常帳戶，得向司法警察機關通報</w:t>
            </w:r>
            <w:r w:rsidR="008A7F7F" w:rsidRPr="00D94F03">
              <w:rPr>
                <w:rFonts w:ascii="Times New Roman" w:eastAsia="標楷體" w:hAnsi="Times New Roman" w:hint="eastAsia"/>
                <w:lang w:eastAsia="zh-TW"/>
              </w:rPr>
              <w:t>，</w:t>
            </w:r>
            <w:r w:rsidRPr="00D94F03">
              <w:rPr>
                <w:rFonts w:ascii="Times New Roman" w:eastAsia="標楷體" w:hAnsi="Times New Roman"/>
                <w:lang w:eastAsia="zh-TW"/>
              </w:rPr>
              <w:t>包括但不限於</w:t>
            </w:r>
            <w:proofErr w:type="gramStart"/>
            <w:r w:rsidRPr="00D94F03">
              <w:rPr>
                <w:rFonts w:ascii="Times New Roman" w:eastAsia="標楷體" w:hAnsi="Times New Roman"/>
                <w:lang w:eastAsia="zh-TW"/>
              </w:rPr>
              <w:t>以下態</w:t>
            </w:r>
            <w:proofErr w:type="gramEnd"/>
            <w:r w:rsidRPr="00D94F03">
              <w:rPr>
                <w:rFonts w:ascii="Times New Roman" w:eastAsia="標楷體" w:hAnsi="Times New Roman"/>
                <w:lang w:eastAsia="zh-TW"/>
              </w:rPr>
              <w:t>樣：</w:t>
            </w:r>
            <w:bookmarkEnd w:id="17"/>
          </w:p>
          <w:p w14:paraId="41BEE406" w14:textId="3405BA3A" w:rsidR="00D04AB8" w:rsidRPr="00D94F03" w:rsidRDefault="00026082" w:rsidP="00997610">
            <w:pPr>
              <w:pStyle w:val="a4"/>
              <w:numPr>
                <w:ilvl w:val="3"/>
                <w:numId w:val="11"/>
              </w:numPr>
              <w:spacing w:line="360" w:lineRule="exact"/>
              <w:ind w:left="944" w:hanging="742"/>
              <w:jc w:val="both"/>
              <w:rPr>
                <w:rFonts w:ascii="Times New Roman" w:eastAsia="標楷體" w:hAnsi="Times New Roman"/>
              </w:rPr>
            </w:pPr>
            <w:r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Pr="00D94F03">
              <w:rPr>
                <w:rFonts w:ascii="Times New Roman" w:eastAsia="標楷體" w:hAnsi="Times New Roman" w:hint="eastAsia"/>
                <w:u w:val="single"/>
                <w:lang w:eastAsia="zh-TW"/>
              </w:rPr>
              <w:t>商</w:t>
            </w:r>
            <w:r w:rsidR="00D04AB8" w:rsidRPr="00D94F03">
              <w:rPr>
                <w:rFonts w:ascii="Times New Roman" w:eastAsia="標楷體" w:hAnsi="Times New Roman"/>
              </w:rPr>
              <w:t>：</w:t>
            </w:r>
          </w:p>
          <w:p w14:paraId="533E9AFC" w14:textId="074E7EB6" w:rsidR="00D04AB8" w:rsidRPr="00D94F03" w:rsidRDefault="00D04AB8" w:rsidP="00997610">
            <w:pPr>
              <w:pStyle w:val="a4"/>
              <w:numPr>
                <w:ilvl w:val="0"/>
                <w:numId w:val="13"/>
              </w:numPr>
              <w:spacing w:line="360" w:lineRule="exact"/>
              <w:ind w:left="958" w:hanging="476"/>
              <w:jc w:val="both"/>
              <w:rPr>
                <w:rFonts w:ascii="Times New Roman" w:eastAsia="標楷體" w:hAnsi="Times New Roman"/>
                <w:lang w:eastAsia="zh-TW"/>
              </w:rPr>
            </w:pPr>
            <w:r w:rsidRPr="00D94F03">
              <w:rPr>
                <w:rFonts w:ascii="Times New Roman" w:eastAsia="標楷體" w:hAnsi="Times New Roman"/>
                <w:lang w:eastAsia="zh-TW"/>
              </w:rPr>
              <w:t>代收付帳戶有非屬與</w:t>
            </w:r>
            <w:r w:rsidR="00026082" w:rsidRPr="00D94F03">
              <w:rPr>
                <w:rFonts w:ascii="Times New Roman" w:eastAsia="標楷體" w:hAnsi="Times New Roman" w:hint="eastAsia"/>
                <w:u w:val="single"/>
                <w:lang w:eastAsia="zh-TW"/>
              </w:rPr>
              <w:t>服務</w:t>
            </w:r>
            <w:r w:rsidRPr="00D94F03">
              <w:rPr>
                <w:rFonts w:ascii="Times New Roman" w:eastAsia="標楷體" w:hAnsi="Times New Roman"/>
                <w:lang w:eastAsia="zh-TW"/>
              </w:rPr>
              <w:t>使用者虛擬</w:t>
            </w:r>
            <w:r w:rsidR="007236F9" w:rsidRPr="00D94F03">
              <w:rPr>
                <w:rFonts w:ascii="Times New Roman" w:eastAsia="標楷體" w:hAnsi="Times New Roman" w:hint="eastAsia"/>
                <w:u w:val="single"/>
                <w:lang w:eastAsia="zh-TW"/>
              </w:rPr>
              <w:t>資產</w:t>
            </w:r>
            <w:r w:rsidRPr="00D94F03">
              <w:rPr>
                <w:rFonts w:ascii="Times New Roman" w:eastAsia="標楷體" w:hAnsi="Times New Roman"/>
                <w:lang w:eastAsia="zh-TW"/>
              </w:rPr>
              <w:t>交易之轉出入款項者。</w:t>
            </w:r>
          </w:p>
          <w:p w14:paraId="23CCA977" w14:textId="5BCDBC1A" w:rsidR="00D04AB8" w:rsidRPr="00D94F03" w:rsidRDefault="00D04AB8" w:rsidP="00997610">
            <w:pPr>
              <w:pStyle w:val="a4"/>
              <w:numPr>
                <w:ilvl w:val="0"/>
                <w:numId w:val="13"/>
              </w:numPr>
              <w:spacing w:line="360" w:lineRule="exact"/>
              <w:ind w:left="958" w:hanging="476"/>
              <w:jc w:val="both"/>
              <w:rPr>
                <w:rFonts w:ascii="Times New Roman" w:eastAsia="標楷體" w:hAnsi="Times New Roman"/>
                <w:lang w:eastAsia="zh-TW"/>
              </w:rPr>
            </w:pPr>
            <w:r w:rsidRPr="00D94F03">
              <w:rPr>
                <w:rFonts w:ascii="Times New Roman" w:eastAsia="標楷體" w:hAnsi="Times New Roman"/>
                <w:lang w:eastAsia="zh-TW"/>
              </w:rPr>
              <w:t>於代收</w:t>
            </w:r>
            <w:proofErr w:type="gramStart"/>
            <w:r w:rsidRPr="00D94F03">
              <w:rPr>
                <w:rFonts w:ascii="Times New Roman" w:eastAsia="標楷體" w:hAnsi="Times New Roman"/>
                <w:lang w:eastAsia="zh-TW"/>
              </w:rPr>
              <w:t>付帳</w:t>
            </w:r>
            <w:proofErr w:type="gramEnd"/>
            <w:r w:rsidRPr="00D94F03">
              <w:rPr>
                <w:rFonts w:ascii="Times New Roman" w:eastAsia="標楷體" w:hAnsi="Times New Roman"/>
                <w:lang w:eastAsia="zh-TW"/>
              </w:rPr>
              <w:t>戶辦理現金存、提款交易者。</w:t>
            </w:r>
          </w:p>
          <w:p w14:paraId="7D8DEDA1" w14:textId="16EE0416" w:rsidR="00D04AB8" w:rsidRPr="00D94F03" w:rsidRDefault="00D04AB8" w:rsidP="00997610">
            <w:pPr>
              <w:pStyle w:val="a4"/>
              <w:numPr>
                <w:ilvl w:val="0"/>
                <w:numId w:val="13"/>
              </w:numPr>
              <w:spacing w:line="360" w:lineRule="exact"/>
              <w:ind w:left="958" w:hanging="476"/>
              <w:jc w:val="both"/>
              <w:rPr>
                <w:rFonts w:ascii="Times New Roman" w:eastAsia="標楷體" w:hAnsi="Times New Roman"/>
                <w:lang w:eastAsia="zh-TW"/>
              </w:rPr>
            </w:pPr>
            <w:r w:rsidRPr="00D94F03">
              <w:rPr>
                <w:rFonts w:ascii="Times New Roman" w:eastAsia="標楷體" w:hAnsi="Times New Roman"/>
                <w:lang w:eastAsia="zh-TW"/>
              </w:rPr>
              <w:t>將日常營運帳戶作為</w:t>
            </w:r>
            <w:r w:rsidR="007236F9" w:rsidRPr="00D94F03">
              <w:rPr>
                <w:rFonts w:ascii="Times New Roman" w:eastAsia="標楷體" w:hAnsi="Times New Roman" w:hint="eastAsia"/>
                <w:u w:val="single"/>
                <w:lang w:eastAsia="zh-TW"/>
              </w:rPr>
              <w:t>服務</w:t>
            </w:r>
            <w:r w:rsidRPr="00D94F03">
              <w:rPr>
                <w:rFonts w:ascii="Times New Roman" w:eastAsia="標楷體" w:hAnsi="Times New Roman"/>
                <w:lang w:eastAsia="zh-TW"/>
              </w:rPr>
              <w:t>使用者買賣虛擬</w:t>
            </w:r>
            <w:r w:rsidR="007236F9" w:rsidRPr="00D94F03">
              <w:rPr>
                <w:rFonts w:ascii="Times New Roman" w:eastAsia="標楷體" w:hAnsi="Times New Roman" w:hint="eastAsia"/>
                <w:u w:val="single"/>
                <w:lang w:eastAsia="zh-TW"/>
              </w:rPr>
              <w:t>資產</w:t>
            </w:r>
            <w:r w:rsidRPr="00D94F03">
              <w:rPr>
                <w:rFonts w:ascii="Times New Roman" w:eastAsia="標楷體" w:hAnsi="Times New Roman"/>
                <w:lang w:eastAsia="zh-TW"/>
              </w:rPr>
              <w:t>之款項代收付或自營業務收付款項使用者。</w:t>
            </w:r>
          </w:p>
          <w:p w14:paraId="720DD972" w14:textId="5AC604EE" w:rsidR="00D04AB8" w:rsidRPr="00D94F03" w:rsidRDefault="00D04AB8" w:rsidP="00997610">
            <w:pPr>
              <w:pStyle w:val="a4"/>
              <w:numPr>
                <w:ilvl w:val="0"/>
                <w:numId w:val="13"/>
              </w:numPr>
              <w:spacing w:line="360" w:lineRule="exact"/>
              <w:ind w:left="958" w:hanging="476"/>
              <w:jc w:val="both"/>
              <w:rPr>
                <w:rFonts w:ascii="Times New Roman" w:eastAsia="標楷體" w:hAnsi="Times New Roman"/>
                <w:lang w:eastAsia="zh-TW"/>
              </w:rPr>
            </w:pPr>
            <w:r w:rsidRPr="00D94F03">
              <w:rPr>
                <w:rFonts w:ascii="Times New Roman" w:eastAsia="標楷體" w:hAnsi="Times New Roman"/>
                <w:lang w:eastAsia="zh-TW"/>
              </w:rPr>
              <w:t>代收付帳戶與</w:t>
            </w:r>
            <w:r w:rsidR="007236F9" w:rsidRPr="00D94F03">
              <w:rPr>
                <w:rFonts w:ascii="Times New Roman" w:eastAsia="標楷體" w:hAnsi="Times New Roman" w:hint="eastAsia"/>
                <w:u w:val="single"/>
                <w:lang w:eastAsia="zh-TW"/>
              </w:rPr>
              <w:t>虛擬資產</w:t>
            </w:r>
            <w:r w:rsidR="003B155B" w:rsidRPr="00D94F03">
              <w:rPr>
                <w:rFonts w:ascii="Times New Roman" w:eastAsia="標楷體" w:hAnsi="Times New Roman" w:hint="eastAsia"/>
                <w:u w:val="single"/>
                <w:lang w:eastAsia="zh-TW"/>
              </w:rPr>
              <w:t>服務</w:t>
            </w:r>
            <w:r w:rsidR="007236F9" w:rsidRPr="00D94F03">
              <w:rPr>
                <w:rFonts w:ascii="Times New Roman" w:eastAsia="標楷體" w:hAnsi="Times New Roman" w:hint="eastAsia"/>
                <w:u w:val="single"/>
                <w:lang w:eastAsia="zh-TW"/>
              </w:rPr>
              <w:t>商</w:t>
            </w:r>
            <w:r w:rsidRPr="00D94F03">
              <w:rPr>
                <w:rFonts w:ascii="Times New Roman" w:eastAsia="標楷體" w:hAnsi="Times New Roman"/>
                <w:lang w:eastAsia="zh-TW"/>
              </w:rPr>
              <w:t>代表人有進行交易之情形者。</w:t>
            </w:r>
          </w:p>
          <w:p w14:paraId="1E6D3F31" w14:textId="77777777" w:rsidR="00BE4F12" w:rsidRPr="00D94F03" w:rsidRDefault="00D04AB8" w:rsidP="00F07758">
            <w:pPr>
              <w:pStyle w:val="a4"/>
              <w:numPr>
                <w:ilvl w:val="0"/>
                <w:numId w:val="14"/>
              </w:numPr>
              <w:spacing w:line="360" w:lineRule="exact"/>
              <w:ind w:hanging="736"/>
              <w:jc w:val="both"/>
              <w:rPr>
                <w:rFonts w:ascii="標楷體" w:eastAsia="標楷體" w:hAnsi="標楷體"/>
                <w:lang w:eastAsia="zh-TW"/>
              </w:rPr>
            </w:pPr>
            <w:r w:rsidRPr="00D94F03">
              <w:rPr>
                <w:rFonts w:ascii="標楷體" w:eastAsia="標楷體" w:hAnsi="標楷體"/>
                <w:lang w:eastAsia="zh-TW"/>
              </w:rPr>
              <w:t>其他具洗錢</w:t>
            </w:r>
            <w:proofErr w:type="gramStart"/>
            <w:r w:rsidRPr="00D94F03">
              <w:rPr>
                <w:rFonts w:ascii="標楷體" w:eastAsia="標楷體" w:hAnsi="標楷體"/>
                <w:lang w:eastAsia="zh-TW"/>
              </w:rPr>
              <w:t>或資恐之</w:t>
            </w:r>
            <w:proofErr w:type="gramEnd"/>
            <w:r w:rsidRPr="00D94F03">
              <w:rPr>
                <w:rFonts w:ascii="標楷體" w:eastAsia="標楷體" w:hAnsi="標楷體"/>
                <w:lang w:eastAsia="zh-TW"/>
              </w:rPr>
              <w:t>可疑交易。</w:t>
            </w:r>
          </w:p>
          <w:p w14:paraId="64CCED4A" w14:textId="6E396732" w:rsidR="008A7F7F" w:rsidRPr="00D94F03" w:rsidRDefault="008A7F7F" w:rsidP="00CC0167">
            <w:pPr>
              <w:pStyle w:val="a4"/>
              <w:numPr>
                <w:ilvl w:val="0"/>
                <w:numId w:val="33"/>
              </w:numPr>
              <w:spacing w:line="360" w:lineRule="exact"/>
              <w:ind w:left="482" w:hanging="482"/>
              <w:jc w:val="both"/>
              <w:rPr>
                <w:rFonts w:ascii="Times New Roman" w:eastAsia="標楷體" w:hAnsi="Times New Roman"/>
                <w:lang w:eastAsia="zh-TW"/>
              </w:rPr>
            </w:pPr>
            <w:r w:rsidRPr="00D94F03">
              <w:rPr>
                <w:rFonts w:ascii="Times New Roman" w:eastAsia="標楷體" w:hAnsi="Times New Roman"/>
                <w:u w:val="single"/>
                <w:lang w:eastAsia="zh-TW"/>
              </w:rPr>
              <w:t>銀行如發現虛擬資產服務商涉嫌違反金融相關法令有關從事有價證券、衍生性金融商品業務、吸收存款或國內外匯兌等業務，或違反洗錢防制法第</w:t>
            </w:r>
            <w:r w:rsidRPr="00D94F03">
              <w:rPr>
                <w:rFonts w:ascii="Times New Roman" w:eastAsia="標楷體" w:hAnsi="Times New Roman"/>
                <w:u w:val="single"/>
                <w:lang w:eastAsia="zh-TW"/>
              </w:rPr>
              <w:t>6</w:t>
            </w:r>
            <w:r w:rsidRPr="00D94F03">
              <w:rPr>
                <w:rFonts w:ascii="Times New Roman" w:eastAsia="標楷體" w:hAnsi="Times New Roman"/>
                <w:u w:val="single"/>
                <w:lang w:eastAsia="zh-TW"/>
              </w:rPr>
              <w:t>條規定者，得依據刑事訴訟法第</w:t>
            </w:r>
            <w:r w:rsidRPr="00D94F03">
              <w:rPr>
                <w:rFonts w:ascii="Times New Roman" w:eastAsia="標楷體" w:hAnsi="Times New Roman"/>
                <w:u w:val="single"/>
                <w:lang w:eastAsia="zh-TW"/>
              </w:rPr>
              <w:t>240</w:t>
            </w:r>
            <w:r w:rsidRPr="00D94F03">
              <w:rPr>
                <w:rFonts w:ascii="Times New Roman" w:eastAsia="標楷體" w:hAnsi="Times New Roman"/>
                <w:u w:val="single"/>
                <w:lang w:eastAsia="zh-TW"/>
              </w:rPr>
              <w:t>條規定，</w:t>
            </w:r>
            <w:proofErr w:type="gramStart"/>
            <w:r w:rsidRPr="00D94F03">
              <w:rPr>
                <w:rFonts w:ascii="Times New Roman" w:eastAsia="標楷體" w:hAnsi="Times New Roman"/>
                <w:u w:val="single"/>
                <w:lang w:eastAsia="zh-TW"/>
              </w:rPr>
              <w:t>逕</w:t>
            </w:r>
            <w:proofErr w:type="gramEnd"/>
            <w:r w:rsidRPr="00D94F03">
              <w:rPr>
                <w:rFonts w:ascii="Times New Roman" w:eastAsia="標楷體" w:hAnsi="Times New Roman"/>
                <w:u w:val="single"/>
                <w:lang w:eastAsia="zh-TW"/>
              </w:rPr>
              <w:t>向司法檢調機關舉發。若屬完成洗錢防制登記之虛擬資產服務商，得函知金管會證券期貨局。</w:t>
            </w:r>
          </w:p>
        </w:tc>
        <w:tc>
          <w:tcPr>
            <w:tcW w:w="1687" w:type="pct"/>
            <w:shd w:val="clear" w:color="auto" w:fill="FFFFFF" w:themeFill="background1"/>
          </w:tcPr>
          <w:p w14:paraId="6EF3E0E0" w14:textId="77777777"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第八條（交易監控）</w:t>
            </w:r>
          </w:p>
          <w:p w14:paraId="1D06E657" w14:textId="3FAA35E8" w:rsidR="00D04AB8" w:rsidRPr="00D94F03" w:rsidRDefault="00D04AB8" w:rsidP="00997610">
            <w:pPr>
              <w:pStyle w:val="a4"/>
              <w:numPr>
                <w:ilvl w:val="0"/>
                <w:numId w:val="10"/>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銀行應利用資訊系統對交易進行持續監控，輔助發現疑似洗錢</w:t>
            </w:r>
            <w:proofErr w:type="gramStart"/>
            <w:r w:rsidRPr="00D94F03">
              <w:rPr>
                <w:rFonts w:ascii="Times New Roman" w:eastAsia="標楷體" w:hAnsi="Times New Roman"/>
                <w:lang w:eastAsia="zh-TW"/>
              </w:rPr>
              <w:t>及資恐交易</w:t>
            </w:r>
            <w:proofErr w:type="gramEnd"/>
            <w:r w:rsidRPr="00D94F03">
              <w:rPr>
                <w:rFonts w:ascii="Times New Roman" w:eastAsia="標楷體" w:hAnsi="Times New Roman"/>
                <w:lang w:eastAsia="zh-TW"/>
              </w:rPr>
              <w:t>，並依風險基礎方法訂定相關監控型態。</w:t>
            </w:r>
          </w:p>
          <w:p w14:paraId="2CBF5FEA" w14:textId="21A76382" w:rsidR="00D04AB8" w:rsidRPr="00D94F03" w:rsidRDefault="00D04AB8" w:rsidP="00997610">
            <w:pPr>
              <w:pStyle w:val="a4"/>
              <w:numPr>
                <w:ilvl w:val="0"/>
                <w:numId w:val="10"/>
              </w:numPr>
              <w:spacing w:line="360" w:lineRule="exact"/>
              <w:jc w:val="both"/>
              <w:rPr>
                <w:rFonts w:ascii="Times New Roman" w:eastAsia="標楷體" w:hAnsi="Times New Roman"/>
                <w:lang w:eastAsia="zh-TW"/>
              </w:rPr>
            </w:pPr>
            <w:r w:rsidRPr="00D94F03">
              <w:rPr>
                <w:rFonts w:ascii="Times New Roman" w:eastAsia="標楷體" w:hAnsi="Times New Roman"/>
                <w:lang w:eastAsia="zh-TW"/>
              </w:rPr>
              <w:t>銀行如發現存款帳戶有下列可疑交易行為，應判斷其合理性並留存檢視紀錄，如認為有疑似洗錢</w:t>
            </w:r>
            <w:proofErr w:type="gramStart"/>
            <w:r w:rsidRPr="00D94F03">
              <w:rPr>
                <w:rFonts w:ascii="Times New Roman" w:eastAsia="標楷體" w:hAnsi="Times New Roman"/>
                <w:lang w:eastAsia="zh-TW"/>
              </w:rPr>
              <w:t>或資恐交易</w:t>
            </w:r>
            <w:proofErr w:type="gramEnd"/>
            <w:r w:rsidRPr="00D94F03">
              <w:rPr>
                <w:rFonts w:ascii="Times New Roman" w:eastAsia="標楷體" w:hAnsi="Times New Roman"/>
                <w:lang w:eastAsia="zh-TW"/>
              </w:rPr>
              <w:t>，應向法務部調查局辦理申報，包括但不限於</w:t>
            </w:r>
            <w:proofErr w:type="gramStart"/>
            <w:r w:rsidRPr="00D94F03">
              <w:rPr>
                <w:rFonts w:ascii="Times New Roman" w:eastAsia="標楷體" w:hAnsi="Times New Roman"/>
                <w:lang w:eastAsia="zh-TW"/>
              </w:rPr>
              <w:t>以下態</w:t>
            </w:r>
            <w:proofErr w:type="gramEnd"/>
            <w:r w:rsidRPr="00D94F03">
              <w:rPr>
                <w:rFonts w:ascii="Times New Roman" w:eastAsia="標楷體" w:hAnsi="Times New Roman"/>
                <w:lang w:eastAsia="zh-TW"/>
              </w:rPr>
              <w:t>樣：</w:t>
            </w:r>
          </w:p>
          <w:p w14:paraId="2DA12CAC" w14:textId="1B3B900A" w:rsidR="004E163F" w:rsidRPr="00D94F03" w:rsidRDefault="004E163F" w:rsidP="004E163F">
            <w:pPr>
              <w:pStyle w:val="a4"/>
              <w:spacing w:line="360" w:lineRule="exact"/>
              <w:ind w:left="539"/>
              <w:jc w:val="both"/>
              <w:rPr>
                <w:rFonts w:ascii="Times New Roman" w:eastAsia="標楷體" w:hAnsi="Times New Roman"/>
                <w:lang w:eastAsia="zh-TW"/>
              </w:rPr>
            </w:pPr>
          </w:p>
          <w:p w14:paraId="57118308" w14:textId="55DCBAF9" w:rsidR="004E163F" w:rsidRPr="00D94F03" w:rsidRDefault="004E163F" w:rsidP="004E163F">
            <w:pPr>
              <w:pStyle w:val="a4"/>
              <w:spacing w:line="360" w:lineRule="exact"/>
              <w:ind w:left="539"/>
              <w:jc w:val="both"/>
              <w:rPr>
                <w:rFonts w:ascii="Times New Roman" w:eastAsia="標楷體" w:hAnsi="Times New Roman"/>
                <w:lang w:eastAsia="zh-TW"/>
              </w:rPr>
            </w:pPr>
          </w:p>
          <w:p w14:paraId="0FFDBFF9" w14:textId="77777777" w:rsidR="004E163F" w:rsidRPr="00D94F03" w:rsidRDefault="004E163F" w:rsidP="004E163F">
            <w:pPr>
              <w:pStyle w:val="a4"/>
              <w:spacing w:line="360" w:lineRule="exact"/>
              <w:ind w:left="539"/>
              <w:jc w:val="both"/>
              <w:rPr>
                <w:rFonts w:ascii="Times New Roman" w:eastAsia="標楷體" w:hAnsi="Times New Roman"/>
                <w:lang w:eastAsia="zh-TW"/>
              </w:rPr>
            </w:pPr>
          </w:p>
          <w:p w14:paraId="44CF5259" w14:textId="3C8DC99F" w:rsidR="00D04AB8" w:rsidRPr="00D94F03" w:rsidRDefault="00D04AB8" w:rsidP="00997610">
            <w:pPr>
              <w:pStyle w:val="a4"/>
              <w:numPr>
                <w:ilvl w:val="3"/>
                <w:numId w:val="12"/>
              </w:numPr>
              <w:spacing w:line="360" w:lineRule="exact"/>
              <w:ind w:left="996" w:hanging="742"/>
              <w:jc w:val="both"/>
              <w:rPr>
                <w:rFonts w:ascii="Times New Roman" w:eastAsia="標楷體" w:hAnsi="Times New Roman"/>
              </w:rPr>
            </w:pPr>
            <w:proofErr w:type="spellStart"/>
            <w:r w:rsidRPr="00D94F03">
              <w:rPr>
                <w:rFonts w:ascii="Times New Roman" w:eastAsia="標楷體" w:hAnsi="Times New Roman"/>
                <w:u w:val="single"/>
              </w:rPr>
              <w:t>平台業者</w:t>
            </w:r>
            <w:proofErr w:type="spellEnd"/>
            <w:r w:rsidRPr="00D94F03">
              <w:rPr>
                <w:rFonts w:ascii="Times New Roman" w:eastAsia="標楷體" w:hAnsi="Times New Roman"/>
              </w:rPr>
              <w:t>：</w:t>
            </w:r>
          </w:p>
          <w:p w14:paraId="6096FEF7" w14:textId="34C1E524" w:rsidR="00D04AB8" w:rsidRPr="00D94F03" w:rsidRDefault="00D04AB8" w:rsidP="00997610">
            <w:pPr>
              <w:pStyle w:val="a4"/>
              <w:numPr>
                <w:ilvl w:val="0"/>
                <w:numId w:val="15"/>
              </w:numPr>
              <w:spacing w:line="360" w:lineRule="exact"/>
              <w:ind w:left="982" w:hanging="462"/>
              <w:jc w:val="both"/>
              <w:rPr>
                <w:rFonts w:ascii="Times New Roman" w:eastAsia="標楷體" w:hAnsi="Times New Roman"/>
                <w:lang w:eastAsia="zh-TW"/>
              </w:rPr>
            </w:pPr>
            <w:r w:rsidRPr="00D94F03">
              <w:rPr>
                <w:rFonts w:ascii="Times New Roman" w:eastAsia="標楷體" w:hAnsi="Times New Roman"/>
                <w:lang w:eastAsia="zh-TW"/>
              </w:rPr>
              <w:t>代收付帳戶有非屬與</w:t>
            </w:r>
            <w:r w:rsidRPr="00D94F03">
              <w:rPr>
                <w:rFonts w:ascii="Times New Roman" w:eastAsia="標楷體" w:hAnsi="Times New Roman"/>
                <w:u w:val="single"/>
                <w:lang w:eastAsia="zh-TW"/>
              </w:rPr>
              <w:t>平台</w:t>
            </w:r>
            <w:r w:rsidRPr="00D94F03">
              <w:rPr>
                <w:rFonts w:ascii="Times New Roman" w:eastAsia="標楷體" w:hAnsi="Times New Roman"/>
                <w:lang w:eastAsia="zh-TW"/>
              </w:rPr>
              <w:t>使用者虛擬</w:t>
            </w:r>
            <w:r w:rsidRPr="00D94F03">
              <w:rPr>
                <w:rFonts w:ascii="Times New Roman" w:eastAsia="標楷體" w:hAnsi="Times New Roman"/>
                <w:u w:val="single"/>
                <w:lang w:eastAsia="zh-TW"/>
              </w:rPr>
              <w:t>通貨</w:t>
            </w:r>
            <w:r w:rsidRPr="00D94F03">
              <w:rPr>
                <w:rFonts w:ascii="Times New Roman" w:eastAsia="標楷體" w:hAnsi="Times New Roman"/>
                <w:lang w:eastAsia="zh-TW"/>
              </w:rPr>
              <w:t>交易之轉出入款項者。</w:t>
            </w:r>
          </w:p>
          <w:p w14:paraId="1BC03362" w14:textId="58A5C167" w:rsidR="00D04AB8" w:rsidRPr="00D94F03" w:rsidRDefault="00D04AB8" w:rsidP="00997610">
            <w:pPr>
              <w:pStyle w:val="a4"/>
              <w:numPr>
                <w:ilvl w:val="0"/>
                <w:numId w:val="15"/>
              </w:numPr>
              <w:spacing w:line="360" w:lineRule="exact"/>
              <w:ind w:left="982" w:hanging="462"/>
              <w:jc w:val="both"/>
              <w:rPr>
                <w:rFonts w:ascii="Times New Roman" w:eastAsia="標楷體" w:hAnsi="Times New Roman"/>
                <w:lang w:eastAsia="zh-TW"/>
              </w:rPr>
            </w:pPr>
            <w:r w:rsidRPr="00D94F03">
              <w:rPr>
                <w:rFonts w:ascii="Times New Roman" w:eastAsia="標楷體" w:hAnsi="Times New Roman"/>
                <w:lang w:eastAsia="zh-TW"/>
              </w:rPr>
              <w:t>於代收</w:t>
            </w:r>
            <w:proofErr w:type="gramStart"/>
            <w:r w:rsidRPr="00D94F03">
              <w:rPr>
                <w:rFonts w:ascii="Times New Roman" w:eastAsia="標楷體" w:hAnsi="Times New Roman"/>
                <w:lang w:eastAsia="zh-TW"/>
              </w:rPr>
              <w:t>付帳</w:t>
            </w:r>
            <w:proofErr w:type="gramEnd"/>
            <w:r w:rsidRPr="00D94F03">
              <w:rPr>
                <w:rFonts w:ascii="Times New Roman" w:eastAsia="標楷體" w:hAnsi="Times New Roman"/>
                <w:lang w:eastAsia="zh-TW"/>
              </w:rPr>
              <w:t>戶辦理現金存、提款交易者。</w:t>
            </w:r>
          </w:p>
          <w:p w14:paraId="377FEE6D" w14:textId="3FBBA203" w:rsidR="00D04AB8" w:rsidRPr="00D94F03" w:rsidRDefault="00D04AB8" w:rsidP="00997610">
            <w:pPr>
              <w:pStyle w:val="a4"/>
              <w:numPr>
                <w:ilvl w:val="0"/>
                <w:numId w:val="15"/>
              </w:numPr>
              <w:spacing w:line="360" w:lineRule="exact"/>
              <w:ind w:left="982" w:hanging="462"/>
              <w:jc w:val="both"/>
              <w:rPr>
                <w:rFonts w:ascii="Times New Roman" w:eastAsia="標楷體" w:hAnsi="Times New Roman"/>
                <w:lang w:eastAsia="zh-TW"/>
              </w:rPr>
            </w:pPr>
            <w:r w:rsidRPr="00D94F03">
              <w:rPr>
                <w:rFonts w:ascii="Times New Roman" w:eastAsia="標楷體" w:hAnsi="Times New Roman"/>
                <w:lang w:eastAsia="zh-TW"/>
              </w:rPr>
              <w:t>將日常營運帳戶作為</w:t>
            </w:r>
            <w:r w:rsidRPr="00D94F03">
              <w:rPr>
                <w:rFonts w:ascii="Times New Roman" w:eastAsia="標楷體" w:hAnsi="Times New Roman"/>
                <w:u w:val="single"/>
                <w:lang w:eastAsia="zh-TW"/>
              </w:rPr>
              <w:t>平台</w:t>
            </w:r>
            <w:r w:rsidRPr="00D94F03">
              <w:rPr>
                <w:rFonts w:ascii="Times New Roman" w:eastAsia="標楷體" w:hAnsi="Times New Roman"/>
                <w:lang w:eastAsia="zh-TW"/>
              </w:rPr>
              <w:t>使用者買賣虛擬</w:t>
            </w:r>
            <w:r w:rsidRPr="00D94F03">
              <w:rPr>
                <w:rFonts w:ascii="Times New Roman" w:eastAsia="標楷體" w:hAnsi="Times New Roman"/>
                <w:u w:val="single"/>
                <w:lang w:eastAsia="zh-TW"/>
              </w:rPr>
              <w:t>通貨</w:t>
            </w:r>
            <w:r w:rsidRPr="00D94F03">
              <w:rPr>
                <w:rFonts w:ascii="Times New Roman" w:eastAsia="標楷體" w:hAnsi="Times New Roman"/>
                <w:lang w:eastAsia="zh-TW"/>
              </w:rPr>
              <w:t>之款項代收付或自營業務收付款項使用者。</w:t>
            </w:r>
          </w:p>
          <w:p w14:paraId="41EA8B70" w14:textId="175B61DA" w:rsidR="00D04AB8" w:rsidRPr="00D94F03" w:rsidRDefault="00D04AB8" w:rsidP="00997610">
            <w:pPr>
              <w:pStyle w:val="a4"/>
              <w:numPr>
                <w:ilvl w:val="0"/>
                <w:numId w:val="15"/>
              </w:numPr>
              <w:spacing w:line="360" w:lineRule="exact"/>
              <w:ind w:left="982" w:hanging="462"/>
              <w:jc w:val="both"/>
              <w:rPr>
                <w:rFonts w:ascii="Times New Roman" w:eastAsia="標楷體" w:hAnsi="Times New Roman"/>
                <w:lang w:eastAsia="zh-TW"/>
              </w:rPr>
            </w:pPr>
            <w:r w:rsidRPr="00D94F03">
              <w:rPr>
                <w:rFonts w:ascii="Times New Roman" w:eastAsia="標楷體" w:hAnsi="Times New Roman"/>
                <w:lang w:eastAsia="zh-TW"/>
              </w:rPr>
              <w:t>代收付帳戶與</w:t>
            </w:r>
            <w:r w:rsidRPr="00D94F03">
              <w:rPr>
                <w:rFonts w:ascii="Times New Roman" w:eastAsia="標楷體" w:hAnsi="Times New Roman"/>
                <w:u w:val="single"/>
                <w:lang w:eastAsia="zh-TW"/>
              </w:rPr>
              <w:t>平台業者</w:t>
            </w:r>
            <w:r w:rsidRPr="00D94F03">
              <w:rPr>
                <w:rFonts w:ascii="Times New Roman" w:eastAsia="標楷體" w:hAnsi="Times New Roman"/>
                <w:lang w:eastAsia="zh-TW"/>
              </w:rPr>
              <w:t>代表人有進行交易之情形者。</w:t>
            </w:r>
          </w:p>
          <w:p w14:paraId="27C59D19" w14:textId="77777777" w:rsidR="0004074C" w:rsidRPr="00D94F03" w:rsidRDefault="0004074C" w:rsidP="0004074C">
            <w:pPr>
              <w:pStyle w:val="a4"/>
              <w:spacing w:line="360" w:lineRule="exact"/>
              <w:ind w:left="982"/>
              <w:jc w:val="both"/>
              <w:rPr>
                <w:rFonts w:ascii="Times New Roman" w:eastAsia="標楷體" w:hAnsi="Times New Roman"/>
                <w:lang w:eastAsia="zh-TW"/>
              </w:rPr>
            </w:pPr>
          </w:p>
          <w:p w14:paraId="24B80C1F" w14:textId="7D391AB6" w:rsidR="00D04AB8" w:rsidRPr="00D94F03" w:rsidRDefault="00D04AB8" w:rsidP="00997610">
            <w:pPr>
              <w:pStyle w:val="a4"/>
              <w:numPr>
                <w:ilvl w:val="3"/>
                <w:numId w:val="12"/>
              </w:numPr>
              <w:spacing w:line="360" w:lineRule="exact"/>
              <w:ind w:left="982" w:hanging="728"/>
              <w:jc w:val="both"/>
              <w:rPr>
                <w:rFonts w:ascii="標楷體" w:eastAsia="標楷體" w:hAnsi="標楷體"/>
                <w:lang w:eastAsia="zh-TW"/>
              </w:rPr>
            </w:pPr>
            <w:r w:rsidRPr="00D94F03">
              <w:rPr>
                <w:rFonts w:ascii="標楷體" w:eastAsia="標楷體" w:hAnsi="標楷體"/>
                <w:lang w:eastAsia="zh-TW"/>
              </w:rPr>
              <w:t>其他具洗錢</w:t>
            </w:r>
            <w:proofErr w:type="gramStart"/>
            <w:r w:rsidRPr="00D94F03">
              <w:rPr>
                <w:rFonts w:ascii="標楷體" w:eastAsia="標楷體" w:hAnsi="標楷體"/>
                <w:lang w:eastAsia="zh-TW"/>
              </w:rPr>
              <w:t>或資恐之</w:t>
            </w:r>
            <w:proofErr w:type="gramEnd"/>
            <w:r w:rsidRPr="00D94F03">
              <w:rPr>
                <w:rFonts w:ascii="標楷體" w:eastAsia="標楷體" w:hAnsi="標楷體"/>
                <w:lang w:eastAsia="zh-TW"/>
              </w:rPr>
              <w:t>可疑交易。</w:t>
            </w:r>
          </w:p>
        </w:tc>
        <w:tc>
          <w:tcPr>
            <w:tcW w:w="1625" w:type="pct"/>
            <w:shd w:val="clear" w:color="auto" w:fill="FFFFFF" w:themeFill="background1"/>
          </w:tcPr>
          <w:p w14:paraId="67671B8E" w14:textId="54E3CAA3" w:rsidR="00D04AB8" w:rsidRPr="00D94F03" w:rsidRDefault="001F3D43" w:rsidP="00055BCB">
            <w:pPr>
              <w:pStyle w:val="a4"/>
              <w:numPr>
                <w:ilvl w:val="1"/>
                <w:numId w:val="15"/>
              </w:numPr>
              <w:spacing w:line="360" w:lineRule="exact"/>
              <w:ind w:left="482" w:hanging="518"/>
              <w:jc w:val="both"/>
              <w:rPr>
                <w:rFonts w:ascii="Times New Roman" w:eastAsia="標楷體" w:hAnsi="Times New Roman"/>
                <w:lang w:eastAsia="zh-TW"/>
              </w:rPr>
            </w:pPr>
            <w:r w:rsidRPr="00D94F03">
              <w:rPr>
                <w:rFonts w:ascii="Times New Roman" w:eastAsia="標楷體" w:hAnsi="Times New Roman" w:hint="eastAsia"/>
                <w:lang w:eastAsia="zh-TW"/>
              </w:rPr>
              <w:t>修正「虛擬通貨平台及交易業務事業」相關文字，</w:t>
            </w:r>
            <w:r w:rsidR="00026082" w:rsidRPr="00D94F03">
              <w:rPr>
                <w:rFonts w:ascii="Times New Roman" w:eastAsia="標楷體" w:hAnsi="Times New Roman" w:hint="eastAsia"/>
                <w:lang w:eastAsia="zh-TW"/>
              </w:rPr>
              <w:t>理由同第一條說明。</w:t>
            </w:r>
          </w:p>
          <w:p w14:paraId="2DF6CA0B" w14:textId="43A0B511" w:rsidR="008A4762" w:rsidRPr="00D94F03" w:rsidRDefault="008A4762" w:rsidP="00055BCB">
            <w:pPr>
              <w:pStyle w:val="a4"/>
              <w:numPr>
                <w:ilvl w:val="1"/>
                <w:numId w:val="15"/>
              </w:numPr>
              <w:spacing w:line="360" w:lineRule="exact"/>
              <w:ind w:left="482" w:hanging="518"/>
              <w:jc w:val="both"/>
              <w:rPr>
                <w:rFonts w:ascii="Times New Roman" w:eastAsia="標楷體" w:hAnsi="Times New Roman"/>
                <w:lang w:eastAsia="zh-TW"/>
              </w:rPr>
            </w:pPr>
            <w:r w:rsidRPr="00D94F03">
              <w:rPr>
                <w:rFonts w:ascii="Times New Roman" w:eastAsia="標楷體" w:hAnsi="Times New Roman" w:hint="eastAsia"/>
                <w:lang w:eastAsia="zh-TW"/>
              </w:rPr>
              <w:t>依據金管會</w:t>
            </w:r>
            <w:r w:rsidRPr="00D94F03">
              <w:rPr>
                <w:rFonts w:ascii="Times New Roman" w:eastAsia="標楷體" w:hAnsi="Times New Roman" w:hint="eastAsia"/>
                <w:lang w:eastAsia="zh-TW"/>
              </w:rPr>
              <w:t>114</w:t>
            </w:r>
            <w:r w:rsidRPr="00D94F03">
              <w:rPr>
                <w:rFonts w:ascii="Times New Roman" w:eastAsia="標楷體" w:hAnsi="Times New Roman" w:hint="eastAsia"/>
                <w:lang w:eastAsia="zh-TW"/>
              </w:rPr>
              <w:t>年</w:t>
            </w:r>
            <w:r w:rsidRPr="00D94F03">
              <w:rPr>
                <w:rFonts w:ascii="Times New Roman" w:eastAsia="標楷體" w:hAnsi="Times New Roman" w:hint="eastAsia"/>
                <w:lang w:eastAsia="zh-TW"/>
              </w:rPr>
              <w:t>6</w:t>
            </w:r>
            <w:r w:rsidRPr="00D94F03">
              <w:rPr>
                <w:rFonts w:ascii="Times New Roman" w:eastAsia="標楷體" w:hAnsi="Times New Roman" w:hint="eastAsia"/>
                <w:lang w:eastAsia="zh-TW"/>
              </w:rPr>
              <w:t>月</w:t>
            </w:r>
            <w:r w:rsidRPr="00D94F03">
              <w:rPr>
                <w:rFonts w:ascii="Times New Roman" w:eastAsia="標楷體" w:hAnsi="Times New Roman" w:hint="eastAsia"/>
                <w:lang w:eastAsia="zh-TW"/>
              </w:rPr>
              <w:t>19</w:t>
            </w:r>
            <w:r w:rsidRPr="00D94F03">
              <w:rPr>
                <w:rFonts w:ascii="Times New Roman" w:eastAsia="標楷體" w:hAnsi="Times New Roman" w:hint="eastAsia"/>
                <w:lang w:eastAsia="zh-TW"/>
              </w:rPr>
              <w:t>日金</w:t>
            </w:r>
            <w:proofErr w:type="gramStart"/>
            <w:r w:rsidRPr="00D94F03">
              <w:rPr>
                <w:rFonts w:ascii="Times New Roman" w:eastAsia="標楷體" w:hAnsi="Times New Roman" w:hint="eastAsia"/>
                <w:lang w:eastAsia="zh-TW"/>
              </w:rPr>
              <w:t>管銀法字</w:t>
            </w:r>
            <w:proofErr w:type="gramEnd"/>
            <w:r w:rsidRPr="00D94F03">
              <w:rPr>
                <w:rFonts w:ascii="Times New Roman" w:eastAsia="標楷體" w:hAnsi="Times New Roman" w:hint="eastAsia"/>
                <w:lang w:eastAsia="zh-TW"/>
              </w:rPr>
              <w:t>第</w:t>
            </w:r>
            <w:r w:rsidRPr="00D94F03">
              <w:rPr>
                <w:rFonts w:ascii="Times New Roman" w:eastAsia="標楷體" w:hAnsi="Times New Roman"/>
                <w:lang w:eastAsia="zh-TW"/>
              </w:rPr>
              <w:t>11401363061</w:t>
            </w:r>
            <w:r w:rsidRPr="00D94F03">
              <w:rPr>
                <w:rFonts w:ascii="Times New Roman" w:eastAsia="標楷體" w:hAnsi="Times New Roman" w:hint="eastAsia"/>
                <w:lang w:eastAsia="zh-TW"/>
              </w:rPr>
              <w:t>號函</w:t>
            </w:r>
            <w:r w:rsidR="0029098E" w:rsidRPr="00D94F03">
              <w:rPr>
                <w:rFonts w:ascii="Times New Roman" w:eastAsia="標楷體" w:hAnsi="Times New Roman" w:hint="eastAsia"/>
                <w:lang w:eastAsia="zh-TW"/>
              </w:rPr>
              <w:t>，</w:t>
            </w:r>
            <w:r w:rsidR="0029098E" w:rsidRPr="00D94F03">
              <w:rPr>
                <w:rFonts w:ascii="標楷體" w:eastAsia="標楷體" w:hAnsi="標楷體" w:hint="eastAsia"/>
                <w:lang w:eastAsia="zh-TW"/>
              </w:rPr>
              <w:t>新增</w:t>
            </w:r>
            <w:bookmarkStart w:id="18" w:name="_Hlk191568071"/>
            <w:r w:rsidR="0029098E" w:rsidRPr="00D94F03">
              <w:rPr>
                <w:rFonts w:ascii="標楷體" w:eastAsia="標楷體" w:hAnsi="標楷體" w:hint="eastAsia"/>
                <w:lang w:eastAsia="zh-TW"/>
              </w:rPr>
              <w:t>本條第</w:t>
            </w:r>
            <w:r w:rsidR="00330018" w:rsidRPr="00D94F03">
              <w:rPr>
                <w:rFonts w:ascii="Times New Roman" w:eastAsia="標楷體" w:hAnsi="Times New Roman" w:hint="eastAsia"/>
                <w:lang w:eastAsia="zh-TW"/>
              </w:rPr>
              <w:t>二</w:t>
            </w:r>
            <w:r w:rsidR="0029098E" w:rsidRPr="00D94F03">
              <w:rPr>
                <w:rFonts w:ascii="標楷體" w:eastAsia="標楷體" w:hAnsi="標楷體" w:hint="eastAsia"/>
                <w:lang w:eastAsia="zh-TW"/>
              </w:rPr>
              <w:t>款金融機構</w:t>
            </w:r>
            <w:bookmarkStart w:id="19" w:name="_Hlk192603437"/>
            <w:r w:rsidR="0029098E" w:rsidRPr="00D94F03">
              <w:rPr>
                <w:rFonts w:ascii="標楷體" w:eastAsia="標楷體" w:hAnsi="標楷體" w:hint="eastAsia"/>
                <w:lang w:eastAsia="zh-TW"/>
              </w:rPr>
              <w:t>如經認定為疑似涉及詐欺犯罪之異常帳戶，得</w:t>
            </w:r>
            <w:r w:rsidR="0029098E" w:rsidRPr="00D94F03">
              <w:rPr>
                <w:rFonts w:ascii="Times New Roman" w:eastAsia="標楷體" w:hAnsi="Times New Roman"/>
                <w:lang w:eastAsia="zh-TW"/>
              </w:rPr>
              <w:t>向司</w:t>
            </w:r>
            <w:r w:rsidR="0029098E" w:rsidRPr="00D94F03">
              <w:rPr>
                <w:rFonts w:ascii="標楷體" w:eastAsia="標楷體" w:hAnsi="標楷體" w:hint="eastAsia"/>
                <w:lang w:eastAsia="zh-TW"/>
              </w:rPr>
              <w:t>法警察機關通報</w:t>
            </w:r>
            <w:bookmarkEnd w:id="19"/>
            <w:r w:rsidR="0029098E" w:rsidRPr="00D94F03">
              <w:rPr>
                <w:rFonts w:ascii="標楷體" w:eastAsia="標楷體" w:hAnsi="標楷體" w:hint="eastAsia"/>
                <w:lang w:eastAsia="zh-TW"/>
              </w:rPr>
              <w:t>之文字。</w:t>
            </w:r>
            <w:bookmarkEnd w:id="18"/>
          </w:p>
          <w:p w14:paraId="43B5CBBE" w14:textId="74E64616" w:rsidR="0029098E" w:rsidRPr="00D94F03" w:rsidRDefault="0029098E" w:rsidP="00055BCB">
            <w:pPr>
              <w:pStyle w:val="a4"/>
              <w:numPr>
                <w:ilvl w:val="1"/>
                <w:numId w:val="15"/>
              </w:numPr>
              <w:spacing w:line="360" w:lineRule="exact"/>
              <w:ind w:left="482" w:hanging="518"/>
              <w:jc w:val="both"/>
              <w:rPr>
                <w:rFonts w:ascii="Times New Roman" w:eastAsia="標楷體" w:hAnsi="Times New Roman"/>
                <w:lang w:eastAsia="zh-TW"/>
              </w:rPr>
            </w:pPr>
            <w:r w:rsidRPr="00D94F03">
              <w:rPr>
                <w:rFonts w:ascii="Times New Roman" w:eastAsia="標楷體" w:hAnsi="Times New Roman" w:hint="eastAsia"/>
                <w:lang w:eastAsia="zh-TW"/>
              </w:rPr>
              <w:t>依據金管會</w:t>
            </w:r>
            <w:r w:rsidRPr="00D94F03">
              <w:rPr>
                <w:rFonts w:ascii="Times New Roman" w:eastAsia="標楷體" w:hAnsi="Times New Roman" w:hint="eastAsia"/>
                <w:lang w:eastAsia="zh-TW"/>
              </w:rPr>
              <w:t>114</w:t>
            </w:r>
            <w:r w:rsidRPr="00D94F03">
              <w:rPr>
                <w:rFonts w:ascii="Times New Roman" w:eastAsia="標楷體" w:hAnsi="Times New Roman" w:hint="eastAsia"/>
                <w:lang w:eastAsia="zh-TW"/>
              </w:rPr>
              <w:t>年</w:t>
            </w:r>
            <w:r w:rsidRPr="00D94F03">
              <w:rPr>
                <w:rFonts w:ascii="Times New Roman" w:eastAsia="標楷體" w:hAnsi="Times New Roman" w:hint="eastAsia"/>
                <w:lang w:eastAsia="zh-TW"/>
              </w:rPr>
              <w:t>6</w:t>
            </w:r>
            <w:r w:rsidRPr="00D94F03">
              <w:rPr>
                <w:rFonts w:ascii="Times New Roman" w:eastAsia="標楷體" w:hAnsi="Times New Roman" w:hint="eastAsia"/>
                <w:lang w:eastAsia="zh-TW"/>
              </w:rPr>
              <w:t>月</w:t>
            </w:r>
            <w:r w:rsidRPr="00D94F03">
              <w:rPr>
                <w:rFonts w:ascii="Times New Roman" w:eastAsia="標楷體" w:hAnsi="Times New Roman" w:hint="eastAsia"/>
                <w:lang w:eastAsia="zh-TW"/>
              </w:rPr>
              <w:t>19</w:t>
            </w:r>
            <w:r w:rsidRPr="00D94F03">
              <w:rPr>
                <w:rFonts w:ascii="Times New Roman" w:eastAsia="標楷體" w:hAnsi="Times New Roman" w:hint="eastAsia"/>
                <w:lang w:eastAsia="zh-TW"/>
              </w:rPr>
              <w:t>日金</w:t>
            </w:r>
            <w:proofErr w:type="gramStart"/>
            <w:r w:rsidRPr="00D94F03">
              <w:rPr>
                <w:rFonts w:ascii="Times New Roman" w:eastAsia="標楷體" w:hAnsi="Times New Roman" w:hint="eastAsia"/>
                <w:lang w:eastAsia="zh-TW"/>
              </w:rPr>
              <w:t>管銀法字</w:t>
            </w:r>
            <w:proofErr w:type="gramEnd"/>
            <w:r w:rsidRPr="00D94F03">
              <w:rPr>
                <w:rFonts w:ascii="Times New Roman" w:eastAsia="標楷體" w:hAnsi="Times New Roman" w:hint="eastAsia"/>
                <w:lang w:eastAsia="zh-TW"/>
              </w:rPr>
              <w:t>第</w:t>
            </w:r>
            <w:r w:rsidRPr="00D94F03">
              <w:rPr>
                <w:rFonts w:ascii="Times New Roman" w:eastAsia="標楷體" w:hAnsi="Times New Roman"/>
                <w:lang w:eastAsia="zh-TW"/>
              </w:rPr>
              <w:t>11401363061</w:t>
            </w:r>
            <w:r w:rsidRPr="00D94F03">
              <w:rPr>
                <w:rFonts w:ascii="Times New Roman" w:eastAsia="標楷體" w:hAnsi="Times New Roman" w:hint="eastAsia"/>
                <w:lang w:eastAsia="zh-TW"/>
              </w:rPr>
              <w:t>號函</w:t>
            </w:r>
            <w:r w:rsidRPr="00D94F03">
              <w:rPr>
                <w:rFonts w:ascii="Times New Roman" w:eastAsia="標楷體" w:hAnsi="Times New Roman"/>
                <w:lang w:eastAsia="zh-TW"/>
              </w:rPr>
              <w:t>，新</w:t>
            </w:r>
            <w:r w:rsidRPr="00D94F03">
              <w:rPr>
                <w:rFonts w:ascii="標楷體" w:eastAsia="標楷體" w:hAnsi="標楷體" w:hint="eastAsia"/>
                <w:lang w:eastAsia="zh-TW"/>
              </w:rPr>
              <w:t>增本條第</w:t>
            </w:r>
            <w:r w:rsidR="00957B93" w:rsidRPr="00D94F03">
              <w:rPr>
                <w:rFonts w:ascii="Times New Roman" w:eastAsia="標楷體" w:hAnsi="Times New Roman" w:hint="eastAsia"/>
                <w:lang w:eastAsia="zh-TW"/>
              </w:rPr>
              <w:t>三</w:t>
            </w:r>
            <w:r w:rsidRPr="00D94F03">
              <w:rPr>
                <w:rFonts w:ascii="標楷體" w:eastAsia="標楷體" w:hAnsi="標楷體" w:hint="eastAsia"/>
                <w:lang w:eastAsia="zh-TW"/>
              </w:rPr>
              <w:t>款銀行如發現虛擬資產服務商涉嫌違反金融相關法令或違反洗錢防制法第</w:t>
            </w:r>
            <w:r w:rsidRPr="00D94F03">
              <w:rPr>
                <w:rFonts w:ascii="Times New Roman" w:eastAsia="標楷體" w:hAnsi="Times New Roman"/>
                <w:lang w:eastAsia="zh-TW"/>
              </w:rPr>
              <w:t>6</w:t>
            </w:r>
            <w:r w:rsidRPr="00D94F03">
              <w:rPr>
                <w:rFonts w:ascii="標楷體" w:eastAsia="標楷體" w:hAnsi="標楷體" w:hint="eastAsia"/>
                <w:lang w:eastAsia="zh-TW"/>
              </w:rPr>
              <w:t>條規定者，得向司法檢調機關舉發</w:t>
            </w:r>
            <w:r w:rsidR="00957B93" w:rsidRPr="00D94F03">
              <w:rPr>
                <w:rFonts w:ascii="標楷體" w:eastAsia="標楷體" w:hAnsi="標楷體" w:hint="eastAsia"/>
                <w:lang w:eastAsia="zh-TW"/>
              </w:rPr>
              <w:t>之文字</w:t>
            </w:r>
            <w:r w:rsidRPr="00D94F03">
              <w:rPr>
                <w:rFonts w:ascii="標楷體" w:eastAsia="標楷體" w:hAnsi="標楷體" w:hint="eastAsia"/>
                <w:lang w:eastAsia="zh-TW"/>
              </w:rPr>
              <w:t>。</w:t>
            </w:r>
          </w:p>
        </w:tc>
      </w:tr>
      <w:tr w:rsidR="00D94F03" w:rsidRPr="00D94F03" w14:paraId="6EBE570A" w14:textId="77777777" w:rsidTr="00DE5B4A">
        <w:trPr>
          <w:trHeight w:val="1117"/>
          <w:jc w:val="center"/>
        </w:trPr>
        <w:tc>
          <w:tcPr>
            <w:tcW w:w="1687" w:type="pct"/>
          </w:tcPr>
          <w:p w14:paraId="4EAD030E" w14:textId="7713F882"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第九條（</w:t>
            </w:r>
            <w:bookmarkStart w:id="20" w:name="_Hlk191487892"/>
            <w:r w:rsidRPr="00D94F03">
              <w:rPr>
                <w:rFonts w:ascii="Times New Roman" w:eastAsia="標楷體" w:hAnsi="Times New Roman" w:cs="Times New Roman"/>
                <w:kern w:val="0"/>
                <w:szCs w:val="24"/>
                <w:lang w:bidi="en-US"/>
              </w:rPr>
              <w:t>既有客戶持續審查及交易監控</w:t>
            </w:r>
            <w:bookmarkEnd w:id="20"/>
            <w:r w:rsidRPr="00D94F03">
              <w:rPr>
                <w:rFonts w:ascii="Times New Roman" w:eastAsia="標楷體" w:hAnsi="Times New Roman" w:cs="Times New Roman"/>
                <w:kern w:val="0"/>
                <w:szCs w:val="24"/>
                <w:lang w:bidi="en-US"/>
              </w:rPr>
              <w:t>）</w:t>
            </w:r>
          </w:p>
          <w:p w14:paraId="167AA608" w14:textId="76294A1B"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銀行對於</w:t>
            </w:r>
            <w:r w:rsidR="007236F9" w:rsidRPr="00D94F03">
              <w:rPr>
                <w:rFonts w:ascii="Times New Roman" w:eastAsia="標楷體" w:hAnsi="Times New Roman" w:hint="eastAsia"/>
                <w:u w:val="single"/>
                <w:lang w:bidi="en-US"/>
              </w:rPr>
              <w:t>虛擬資產</w:t>
            </w:r>
            <w:r w:rsidR="003B155B" w:rsidRPr="00D94F03">
              <w:rPr>
                <w:rFonts w:ascii="Times New Roman" w:eastAsia="標楷體" w:hAnsi="Times New Roman" w:hint="eastAsia"/>
                <w:u w:val="single"/>
              </w:rPr>
              <w:t>服務</w:t>
            </w:r>
            <w:r w:rsidR="007236F9" w:rsidRPr="00D94F03">
              <w:rPr>
                <w:rFonts w:ascii="Times New Roman" w:eastAsia="標楷體" w:hAnsi="Times New Roman" w:hint="eastAsia"/>
                <w:u w:val="single"/>
                <w:lang w:bidi="en-US"/>
              </w:rPr>
              <w:t>商</w:t>
            </w:r>
            <w:r w:rsidRPr="00D94F03">
              <w:rPr>
                <w:rFonts w:ascii="Times New Roman" w:eastAsia="標楷體" w:hAnsi="Times New Roman" w:cs="Times New Roman"/>
                <w:kern w:val="0"/>
                <w:szCs w:val="24"/>
                <w:lang w:bidi="en-US"/>
              </w:rPr>
              <w:t>客戶身分之持續審查及交易監控等作業，應依第三條至第</w:t>
            </w:r>
            <w:r w:rsidRPr="00D94F03">
              <w:rPr>
                <w:rFonts w:ascii="Times New Roman" w:eastAsia="標楷體" w:hAnsi="Times New Roman" w:cs="Times New Roman" w:hint="eastAsia"/>
                <w:kern w:val="0"/>
                <w:szCs w:val="24"/>
                <w:lang w:bidi="en-US"/>
              </w:rPr>
              <w:t>八</w:t>
            </w:r>
            <w:r w:rsidRPr="00D94F03">
              <w:rPr>
                <w:rFonts w:ascii="Times New Roman" w:eastAsia="標楷體" w:hAnsi="Times New Roman" w:cs="Times New Roman"/>
                <w:kern w:val="0"/>
                <w:szCs w:val="24"/>
                <w:lang w:bidi="en-US"/>
              </w:rPr>
              <w:t>條規定辦理</w:t>
            </w:r>
            <w:r w:rsidR="00E16219" w:rsidRPr="00D94F03">
              <w:rPr>
                <w:rFonts w:ascii="Times New Roman" w:eastAsia="標楷體" w:hAnsi="Times New Roman" w:cs="Times New Roman"/>
                <w:kern w:val="0"/>
                <w:szCs w:val="24"/>
                <w:lang w:bidi="en-US"/>
              </w:rPr>
              <w:t>。</w:t>
            </w:r>
          </w:p>
        </w:tc>
        <w:tc>
          <w:tcPr>
            <w:tcW w:w="1687" w:type="pct"/>
          </w:tcPr>
          <w:p w14:paraId="7BDC6440" w14:textId="77777777" w:rsidR="00D04AB8" w:rsidRPr="00D94F03" w:rsidRDefault="00D04AB8" w:rsidP="00D04AB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第九條（既有客戶持續審查及交易監控）</w:t>
            </w:r>
          </w:p>
          <w:p w14:paraId="7A404576" w14:textId="50FEE741" w:rsidR="00D04AB8" w:rsidRPr="00D94F03" w:rsidRDefault="00D04AB8" w:rsidP="00D04AB8">
            <w:pPr>
              <w:spacing w:line="360" w:lineRule="exact"/>
              <w:jc w:val="both"/>
              <w:rPr>
                <w:rFonts w:ascii="Times New Roman" w:eastAsia="標楷體" w:hAnsi="Times New Roman" w:cs="Times New Roman"/>
                <w:kern w:val="0"/>
                <w:szCs w:val="24"/>
                <w:u w:val="single"/>
                <w:lang w:bidi="en-US"/>
              </w:rPr>
            </w:pPr>
            <w:r w:rsidRPr="00D94F03">
              <w:rPr>
                <w:rFonts w:ascii="Times New Roman" w:eastAsia="標楷體" w:hAnsi="Times New Roman" w:cs="Times New Roman"/>
                <w:kern w:val="0"/>
                <w:szCs w:val="24"/>
                <w:lang w:bidi="en-US"/>
              </w:rPr>
              <w:t>銀行對於</w:t>
            </w:r>
            <w:r w:rsidRPr="00D94F03">
              <w:rPr>
                <w:rFonts w:ascii="Times New Roman" w:eastAsia="標楷體" w:hAnsi="Times New Roman" w:cs="Times New Roman"/>
                <w:kern w:val="0"/>
                <w:szCs w:val="24"/>
                <w:u w:val="single"/>
                <w:lang w:bidi="en-US"/>
              </w:rPr>
              <w:t>平台業者</w:t>
            </w:r>
            <w:r w:rsidRPr="00D94F03">
              <w:rPr>
                <w:rFonts w:ascii="Times New Roman" w:eastAsia="標楷體" w:hAnsi="Times New Roman" w:cs="Times New Roman"/>
                <w:kern w:val="0"/>
                <w:szCs w:val="24"/>
                <w:lang w:bidi="en-US"/>
              </w:rPr>
              <w:t>客戶身分之持續審查及交易監控等作業，應依第三條至第八條規定辦理</w:t>
            </w:r>
            <w:r w:rsidRPr="00D94F03">
              <w:rPr>
                <w:rFonts w:ascii="Times New Roman" w:eastAsia="標楷體" w:hAnsi="Times New Roman" w:cs="Times New Roman"/>
                <w:kern w:val="0"/>
                <w:szCs w:val="24"/>
                <w:u w:val="single"/>
                <w:lang w:bidi="en-US"/>
              </w:rPr>
              <w:t>，得提供調整</w:t>
            </w:r>
            <w:proofErr w:type="gramStart"/>
            <w:r w:rsidRPr="00D94F03">
              <w:rPr>
                <w:rFonts w:ascii="Times New Roman" w:eastAsia="標楷體" w:hAnsi="Times New Roman" w:cs="Times New Roman"/>
                <w:kern w:val="0"/>
                <w:szCs w:val="24"/>
                <w:u w:val="single"/>
                <w:lang w:bidi="en-US"/>
              </w:rPr>
              <w:t>期間，</w:t>
            </w:r>
            <w:proofErr w:type="gramEnd"/>
            <w:r w:rsidRPr="00D94F03">
              <w:rPr>
                <w:rFonts w:ascii="Times New Roman" w:eastAsia="標楷體" w:hAnsi="Times New Roman" w:cs="Times New Roman"/>
                <w:kern w:val="0"/>
                <w:szCs w:val="24"/>
                <w:u w:val="single"/>
                <w:lang w:bidi="en-US"/>
              </w:rPr>
              <w:t>以因應相關規定之執行</w:t>
            </w:r>
            <w:r w:rsidRPr="00D94F03">
              <w:rPr>
                <w:rFonts w:ascii="Times New Roman" w:eastAsia="標楷體" w:hAnsi="Times New Roman" w:cs="Times New Roman"/>
                <w:kern w:val="0"/>
                <w:szCs w:val="24"/>
                <w:lang w:bidi="en-US"/>
              </w:rPr>
              <w:t>。</w:t>
            </w:r>
          </w:p>
        </w:tc>
        <w:tc>
          <w:tcPr>
            <w:tcW w:w="1625" w:type="pct"/>
          </w:tcPr>
          <w:p w14:paraId="4CAECD2F" w14:textId="345973C4" w:rsidR="00D04AB8" w:rsidRPr="00D94F03" w:rsidRDefault="001F3D43" w:rsidP="00997610">
            <w:pPr>
              <w:pStyle w:val="a4"/>
              <w:numPr>
                <w:ilvl w:val="0"/>
                <w:numId w:val="16"/>
              </w:numPr>
              <w:spacing w:line="360" w:lineRule="exact"/>
              <w:ind w:left="528" w:hanging="518"/>
              <w:jc w:val="both"/>
              <w:rPr>
                <w:rFonts w:ascii="Times New Roman" w:eastAsia="標楷體" w:hAnsi="Times New Roman"/>
                <w:lang w:eastAsia="zh-TW"/>
              </w:rPr>
            </w:pPr>
            <w:r w:rsidRPr="00D94F03">
              <w:rPr>
                <w:rFonts w:ascii="Times New Roman" w:eastAsia="標楷體" w:hAnsi="Times New Roman" w:hint="eastAsia"/>
                <w:lang w:eastAsia="zh-TW"/>
              </w:rPr>
              <w:t>修正「虛擬通貨平台及交易業務事業」相關文字，</w:t>
            </w:r>
            <w:r w:rsidR="00026082" w:rsidRPr="00D94F03">
              <w:rPr>
                <w:rFonts w:ascii="Times New Roman" w:eastAsia="標楷體" w:hAnsi="Times New Roman" w:hint="eastAsia"/>
                <w:lang w:eastAsia="zh-TW"/>
              </w:rPr>
              <w:t>理由同第一條說明。</w:t>
            </w:r>
          </w:p>
          <w:p w14:paraId="0EB5C7CA" w14:textId="30B99E2E" w:rsidR="00D04AB8" w:rsidRPr="00D94F03" w:rsidRDefault="00D04AB8" w:rsidP="00997610">
            <w:pPr>
              <w:pStyle w:val="a4"/>
              <w:numPr>
                <w:ilvl w:val="0"/>
                <w:numId w:val="16"/>
              </w:numPr>
              <w:spacing w:line="360" w:lineRule="exact"/>
              <w:ind w:left="528" w:hanging="518"/>
              <w:jc w:val="both"/>
              <w:rPr>
                <w:rFonts w:ascii="Times New Roman" w:eastAsia="標楷體" w:hAnsi="Times New Roman"/>
                <w:lang w:eastAsia="zh-TW"/>
              </w:rPr>
            </w:pPr>
            <w:r w:rsidRPr="00D94F03">
              <w:rPr>
                <w:rFonts w:ascii="Times New Roman" w:eastAsia="標楷體" w:hAnsi="Times New Roman"/>
                <w:lang w:eastAsia="zh-TW"/>
              </w:rPr>
              <w:t>依</w:t>
            </w:r>
            <w:r w:rsidR="003D1C2D" w:rsidRPr="00D94F03">
              <w:rPr>
                <w:rFonts w:ascii="Times New Roman" w:eastAsia="標楷體" w:hAnsi="Times New Roman"/>
                <w:lang w:eastAsia="zh-TW"/>
              </w:rPr>
              <w:t>據「提供虛擬資產服務之事業或人員洗錢防制登記辦法」</w:t>
            </w:r>
            <w:r w:rsidR="00957B93" w:rsidRPr="00D94F03">
              <w:rPr>
                <w:rFonts w:ascii="Times New Roman" w:eastAsia="標楷體" w:hAnsi="Times New Roman" w:hint="eastAsia"/>
                <w:lang w:eastAsia="zh-TW"/>
              </w:rPr>
              <w:t>第</w:t>
            </w:r>
            <w:r w:rsidR="00957B93" w:rsidRPr="00D94F03">
              <w:rPr>
                <w:rFonts w:ascii="Times New Roman" w:eastAsia="標楷體" w:hAnsi="Times New Roman" w:hint="eastAsia"/>
                <w:lang w:eastAsia="zh-TW"/>
              </w:rPr>
              <w:t>3</w:t>
            </w:r>
            <w:r w:rsidR="00957B93" w:rsidRPr="00D94F03">
              <w:rPr>
                <w:rFonts w:ascii="Times New Roman" w:eastAsia="標楷體" w:hAnsi="Times New Roman" w:hint="eastAsia"/>
                <w:lang w:eastAsia="zh-TW"/>
              </w:rPr>
              <w:t>條</w:t>
            </w:r>
            <w:r w:rsidR="003D1C2D" w:rsidRPr="00D94F03">
              <w:rPr>
                <w:rFonts w:ascii="Times New Roman" w:eastAsia="標楷體" w:hAnsi="Times New Roman" w:hint="eastAsia"/>
                <w:lang w:eastAsia="zh-TW"/>
              </w:rPr>
              <w:t>規定，虛擬資產服務商</w:t>
            </w:r>
            <w:r w:rsidR="00C25DF4" w:rsidRPr="00D94F03">
              <w:rPr>
                <w:rFonts w:ascii="Times New Roman" w:eastAsia="標楷體" w:hAnsi="Times New Roman" w:hint="eastAsia"/>
                <w:lang w:eastAsia="zh-TW"/>
              </w:rPr>
              <w:t>未完成洗錢防制登記者，不得經營業務</w:t>
            </w:r>
            <w:r w:rsidRPr="00D94F03">
              <w:rPr>
                <w:rFonts w:ascii="Times New Roman" w:eastAsia="標楷體" w:hAnsi="Times New Roman" w:hint="eastAsia"/>
                <w:lang w:eastAsia="zh-TW"/>
              </w:rPr>
              <w:t>，</w:t>
            </w:r>
            <w:bookmarkStart w:id="21" w:name="_Hlk191568234"/>
            <w:proofErr w:type="gramStart"/>
            <w:r w:rsidR="003D1C2D" w:rsidRPr="00D94F03">
              <w:rPr>
                <w:rFonts w:ascii="Times New Roman" w:eastAsia="標楷體" w:hAnsi="Times New Roman" w:hint="eastAsia"/>
                <w:lang w:eastAsia="zh-TW"/>
              </w:rPr>
              <w:t>爰</w:t>
            </w:r>
            <w:proofErr w:type="gramEnd"/>
            <w:r w:rsidR="00C25DF4" w:rsidRPr="00D94F03">
              <w:rPr>
                <w:rFonts w:ascii="Times New Roman" w:eastAsia="標楷體" w:hAnsi="Times New Roman" w:hint="eastAsia"/>
                <w:lang w:eastAsia="zh-TW"/>
              </w:rPr>
              <w:t>刪除</w:t>
            </w:r>
            <w:r w:rsidR="00957B93" w:rsidRPr="00D94F03">
              <w:rPr>
                <w:rFonts w:ascii="Times New Roman" w:eastAsia="標楷體" w:hAnsi="Times New Roman" w:hint="eastAsia"/>
                <w:lang w:eastAsia="zh-TW"/>
              </w:rPr>
              <w:t>本條</w:t>
            </w:r>
            <w:r w:rsidR="003D1C2D" w:rsidRPr="00D94F03">
              <w:rPr>
                <w:rFonts w:ascii="Times New Roman" w:eastAsia="標楷體" w:hAnsi="Times New Roman" w:hint="eastAsia"/>
                <w:lang w:eastAsia="zh-TW"/>
              </w:rPr>
              <w:t>提供</w:t>
            </w:r>
            <w:r w:rsidRPr="00D94F03">
              <w:rPr>
                <w:rFonts w:ascii="Times New Roman" w:eastAsia="標楷體" w:hAnsi="Times New Roman"/>
                <w:lang w:eastAsia="zh-TW"/>
              </w:rPr>
              <w:t>既有客戶</w:t>
            </w:r>
            <w:r w:rsidR="003D1C2D" w:rsidRPr="00D94F03">
              <w:rPr>
                <w:rFonts w:ascii="Times New Roman" w:eastAsia="標楷體" w:hAnsi="Times New Roman" w:hint="eastAsia"/>
                <w:lang w:eastAsia="zh-TW"/>
              </w:rPr>
              <w:t>調整期間</w:t>
            </w:r>
            <w:r w:rsidR="00957B93" w:rsidRPr="00D94F03">
              <w:rPr>
                <w:rFonts w:ascii="Times New Roman" w:eastAsia="標楷體" w:hAnsi="Times New Roman" w:hint="eastAsia"/>
                <w:lang w:eastAsia="zh-TW"/>
              </w:rPr>
              <w:t>之文字</w:t>
            </w:r>
            <w:r w:rsidRPr="00D94F03">
              <w:rPr>
                <w:rFonts w:ascii="Times New Roman" w:eastAsia="標楷體" w:hAnsi="Times New Roman" w:hint="eastAsia"/>
                <w:lang w:eastAsia="zh-TW"/>
              </w:rPr>
              <w:t>。</w:t>
            </w:r>
            <w:bookmarkEnd w:id="21"/>
          </w:p>
        </w:tc>
      </w:tr>
      <w:tr w:rsidR="00395E08" w:rsidRPr="00D94F03" w14:paraId="3907A247" w14:textId="77777777" w:rsidTr="00DE5B4A">
        <w:trPr>
          <w:trHeight w:val="1117"/>
          <w:jc w:val="center"/>
        </w:trPr>
        <w:tc>
          <w:tcPr>
            <w:tcW w:w="1687" w:type="pct"/>
          </w:tcPr>
          <w:p w14:paraId="722CCB2B" w14:textId="77777777" w:rsidR="00395E08" w:rsidRPr="00D94F03" w:rsidRDefault="00395E08" w:rsidP="00395E0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第十條（核定程序）</w:t>
            </w:r>
          </w:p>
          <w:p w14:paraId="0A97AA16" w14:textId="3B7B2C41" w:rsidR="00395E08" w:rsidRPr="00D94F03" w:rsidRDefault="00395E08" w:rsidP="00395E0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本自律規範經本會理事會通過並報金管會備查後施行；修正時，亦同。</w:t>
            </w:r>
          </w:p>
        </w:tc>
        <w:tc>
          <w:tcPr>
            <w:tcW w:w="1687" w:type="pct"/>
          </w:tcPr>
          <w:p w14:paraId="16BEAA22" w14:textId="77777777" w:rsidR="00395E08" w:rsidRPr="00D94F03" w:rsidRDefault="00395E08" w:rsidP="00395E0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第十條（核定程序）</w:t>
            </w:r>
          </w:p>
          <w:p w14:paraId="7764C164" w14:textId="2B91A01D" w:rsidR="00395E08" w:rsidRPr="00D94F03" w:rsidRDefault="00395E08" w:rsidP="00395E08">
            <w:pPr>
              <w:spacing w:line="360" w:lineRule="exact"/>
              <w:jc w:val="both"/>
              <w:rPr>
                <w:rFonts w:ascii="Times New Roman" w:eastAsia="標楷體" w:hAnsi="Times New Roman" w:cs="Times New Roman"/>
                <w:kern w:val="0"/>
                <w:szCs w:val="24"/>
                <w:lang w:bidi="en-US"/>
              </w:rPr>
            </w:pPr>
            <w:r w:rsidRPr="00D94F03">
              <w:rPr>
                <w:rFonts w:ascii="Times New Roman" w:eastAsia="標楷體" w:hAnsi="Times New Roman" w:cs="Times New Roman"/>
                <w:kern w:val="0"/>
                <w:szCs w:val="24"/>
                <w:lang w:bidi="en-US"/>
              </w:rPr>
              <w:t>本自律規範經本會理事會通過並報金管會備查後施行；修正時，亦同。</w:t>
            </w:r>
          </w:p>
        </w:tc>
        <w:tc>
          <w:tcPr>
            <w:tcW w:w="1625" w:type="pct"/>
          </w:tcPr>
          <w:p w14:paraId="6F5C0A64" w14:textId="12FACD01" w:rsidR="00395E08" w:rsidRPr="00D94F03" w:rsidRDefault="00395E08" w:rsidP="00395E08">
            <w:pPr>
              <w:spacing w:line="360" w:lineRule="exact"/>
              <w:jc w:val="both"/>
              <w:rPr>
                <w:rFonts w:ascii="Times New Roman" w:eastAsia="標楷體" w:hAnsi="Times New Roman"/>
              </w:rPr>
            </w:pPr>
          </w:p>
        </w:tc>
      </w:tr>
    </w:tbl>
    <w:p w14:paraId="61B12367" w14:textId="77777777" w:rsidR="001B0597" w:rsidRPr="00D94F03" w:rsidRDefault="001B0597" w:rsidP="00E66292">
      <w:pPr>
        <w:jc w:val="center"/>
      </w:pPr>
    </w:p>
    <w:sectPr w:rsidR="001B0597" w:rsidRPr="00D94F03" w:rsidSect="00DA5B3A">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16CBB" w14:textId="77777777" w:rsidR="00522F6A" w:rsidRDefault="00522F6A" w:rsidP="00B833D5">
      <w:r>
        <w:separator/>
      </w:r>
    </w:p>
  </w:endnote>
  <w:endnote w:type="continuationSeparator" w:id="0">
    <w:p w14:paraId="0834D27C" w14:textId="77777777" w:rsidR="00522F6A" w:rsidRDefault="00522F6A" w:rsidP="00B8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95744" w14:textId="77777777" w:rsidR="00522F6A" w:rsidRDefault="00522F6A" w:rsidP="00B833D5">
      <w:r>
        <w:separator/>
      </w:r>
    </w:p>
  </w:footnote>
  <w:footnote w:type="continuationSeparator" w:id="0">
    <w:p w14:paraId="4A4702F0" w14:textId="77777777" w:rsidR="00522F6A" w:rsidRDefault="00522F6A" w:rsidP="00B83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006"/>
    <w:multiLevelType w:val="hybridMultilevel"/>
    <w:tmpl w:val="E77043FA"/>
    <w:lvl w:ilvl="0" w:tplc="4244783E">
      <w:start w:val="2"/>
      <w:numFmt w:val="taiwaneseCountingThousand"/>
      <w:lvlText w:val="（%1）"/>
      <w:lvlJc w:val="left"/>
      <w:pPr>
        <w:ind w:left="93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C3936"/>
    <w:multiLevelType w:val="hybridMultilevel"/>
    <w:tmpl w:val="666254D6"/>
    <w:lvl w:ilvl="0" w:tplc="D1B0E95E">
      <w:start w:val="1"/>
      <w:numFmt w:val="taiwaneseCountingThousand"/>
      <w:lvlText w:val="%1、"/>
      <w:lvlJc w:val="left"/>
      <w:pPr>
        <w:ind w:left="539" w:hanging="510"/>
      </w:pPr>
      <w:rPr>
        <w:rFonts w:hint="default"/>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2" w15:restartNumberingAfterBreak="0">
    <w:nsid w:val="097F0C47"/>
    <w:multiLevelType w:val="hybridMultilevel"/>
    <w:tmpl w:val="A6E05806"/>
    <w:lvl w:ilvl="0" w:tplc="EDAEB72C">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41018A"/>
    <w:multiLevelType w:val="hybridMultilevel"/>
    <w:tmpl w:val="72D03634"/>
    <w:lvl w:ilvl="0" w:tplc="6090DFEA">
      <w:start w:val="1"/>
      <w:numFmt w:val="taiwaneseCountingThousand"/>
      <w:lvlText w:val="（%1）"/>
      <w:lvlJc w:val="left"/>
      <w:pPr>
        <w:ind w:left="204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147C46"/>
    <w:multiLevelType w:val="hybridMultilevel"/>
    <w:tmpl w:val="AB7C322A"/>
    <w:lvl w:ilvl="0" w:tplc="A5D08562">
      <w:start w:val="1"/>
      <w:numFmt w:val="taiwaneseCountingThousand"/>
      <w:lvlText w:val="（%1）"/>
      <w:lvlJc w:val="left"/>
      <w:pPr>
        <w:ind w:left="938" w:hanging="480"/>
      </w:pPr>
      <w:rPr>
        <w:rFonts w:eastAsia="標楷體" w:hint="eastAsia"/>
        <w:b w:val="0"/>
        <w:i w:val="0"/>
        <w:sz w:val="32"/>
        <w:szCs w:val="32"/>
      </w:rPr>
    </w:lvl>
    <w:lvl w:ilvl="1" w:tplc="9EDA9D74">
      <w:start w:val="1"/>
      <w:numFmt w:val="taiwaneseCountingThousand"/>
      <w:lvlText w:val="（%2）"/>
      <w:lvlJc w:val="left"/>
      <w:pPr>
        <w:ind w:left="1418" w:hanging="480"/>
      </w:pPr>
      <w:rPr>
        <w:rFonts w:eastAsia="標楷體" w:hint="eastAsia"/>
        <w:b w:val="0"/>
        <w:i w:val="0"/>
        <w:sz w:val="24"/>
        <w:szCs w:val="24"/>
      </w:rPr>
    </w:lvl>
    <w:lvl w:ilvl="2" w:tplc="607264E0">
      <w:start w:val="1"/>
      <w:numFmt w:val="taiwaneseCountingThousand"/>
      <w:lvlText w:val="(%3)"/>
      <w:lvlJc w:val="left"/>
      <w:pPr>
        <w:ind w:left="1898" w:hanging="480"/>
      </w:pPr>
      <w:rPr>
        <w:rFonts w:hint="default"/>
      </w:rPr>
    </w:lvl>
    <w:lvl w:ilvl="3" w:tplc="BEC40AA6">
      <w:start w:val="1"/>
      <w:numFmt w:val="taiwaneseCountingThousand"/>
      <w:lvlText w:val="%4、"/>
      <w:lvlJc w:val="left"/>
      <w:pPr>
        <w:ind w:left="1927" w:hanging="510"/>
      </w:pPr>
      <w:rPr>
        <w:rFonts w:hint="default"/>
      </w:r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5" w15:restartNumberingAfterBreak="0">
    <w:nsid w:val="14A70C57"/>
    <w:multiLevelType w:val="hybridMultilevel"/>
    <w:tmpl w:val="3C20EA6C"/>
    <w:lvl w:ilvl="0" w:tplc="B31830A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502" w:hanging="480"/>
      </w:pPr>
    </w:lvl>
    <w:lvl w:ilvl="2" w:tplc="0409001B" w:tentative="1">
      <w:start w:val="1"/>
      <w:numFmt w:val="lowerRoman"/>
      <w:lvlText w:val="%3."/>
      <w:lvlJc w:val="right"/>
      <w:pPr>
        <w:ind w:left="982" w:hanging="480"/>
      </w:pPr>
    </w:lvl>
    <w:lvl w:ilvl="3" w:tplc="0409000F" w:tentative="1">
      <w:start w:val="1"/>
      <w:numFmt w:val="decimal"/>
      <w:lvlText w:val="%4."/>
      <w:lvlJc w:val="left"/>
      <w:pPr>
        <w:ind w:left="1462" w:hanging="480"/>
      </w:pPr>
    </w:lvl>
    <w:lvl w:ilvl="4" w:tplc="04090019" w:tentative="1">
      <w:start w:val="1"/>
      <w:numFmt w:val="ideographTraditional"/>
      <w:lvlText w:val="%5、"/>
      <w:lvlJc w:val="left"/>
      <w:pPr>
        <w:ind w:left="1942" w:hanging="480"/>
      </w:pPr>
    </w:lvl>
    <w:lvl w:ilvl="5" w:tplc="0409001B" w:tentative="1">
      <w:start w:val="1"/>
      <w:numFmt w:val="lowerRoman"/>
      <w:lvlText w:val="%6."/>
      <w:lvlJc w:val="right"/>
      <w:pPr>
        <w:ind w:left="2422" w:hanging="480"/>
      </w:pPr>
    </w:lvl>
    <w:lvl w:ilvl="6" w:tplc="0409000F" w:tentative="1">
      <w:start w:val="1"/>
      <w:numFmt w:val="decimal"/>
      <w:lvlText w:val="%7."/>
      <w:lvlJc w:val="left"/>
      <w:pPr>
        <w:ind w:left="2902" w:hanging="480"/>
      </w:pPr>
    </w:lvl>
    <w:lvl w:ilvl="7" w:tplc="04090019" w:tentative="1">
      <w:start w:val="1"/>
      <w:numFmt w:val="ideographTraditional"/>
      <w:lvlText w:val="%8、"/>
      <w:lvlJc w:val="left"/>
      <w:pPr>
        <w:ind w:left="3382" w:hanging="480"/>
      </w:pPr>
    </w:lvl>
    <w:lvl w:ilvl="8" w:tplc="0409001B" w:tentative="1">
      <w:start w:val="1"/>
      <w:numFmt w:val="lowerRoman"/>
      <w:lvlText w:val="%9."/>
      <w:lvlJc w:val="right"/>
      <w:pPr>
        <w:ind w:left="3862" w:hanging="480"/>
      </w:pPr>
    </w:lvl>
  </w:abstractNum>
  <w:abstractNum w:abstractNumId="6" w15:restartNumberingAfterBreak="0">
    <w:nsid w:val="15453425"/>
    <w:multiLevelType w:val="hybridMultilevel"/>
    <w:tmpl w:val="5A5E48D2"/>
    <w:lvl w:ilvl="0" w:tplc="1A0CBD8E">
      <w:start w:val="1"/>
      <w:numFmt w:val="taiwaneseCountingThousand"/>
      <w:lvlText w:val="%1、"/>
      <w:lvlJc w:val="left"/>
      <w:pPr>
        <w:ind w:left="539" w:hanging="510"/>
      </w:pPr>
      <w:rPr>
        <w:rFonts w:hint="default"/>
      </w:rPr>
    </w:lvl>
    <w:lvl w:ilvl="1" w:tplc="F14A5736">
      <w:start w:val="1"/>
      <w:numFmt w:val="taiwaneseCountingThousand"/>
      <w:lvlText w:val="(%2)"/>
      <w:lvlJc w:val="left"/>
      <w:pPr>
        <w:ind w:left="899" w:hanging="390"/>
      </w:pPr>
      <w:rPr>
        <w:rFonts w:hint="default"/>
      </w:r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7" w15:restartNumberingAfterBreak="0">
    <w:nsid w:val="1AF54C89"/>
    <w:multiLevelType w:val="hybridMultilevel"/>
    <w:tmpl w:val="1970484E"/>
    <w:lvl w:ilvl="0" w:tplc="1D8CDAA0">
      <w:start w:val="1"/>
      <w:numFmt w:val="taiwaneseCountingThousand"/>
      <w:lvlText w:val="（%1）"/>
      <w:lvlJc w:val="left"/>
      <w:pPr>
        <w:ind w:left="938" w:hanging="480"/>
      </w:pPr>
      <w:rPr>
        <w:rFonts w:hint="eastAsia"/>
      </w:rPr>
    </w:lvl>
    <w:lvl w:ilvl="1" w:tplc="413CF3C4">
      <w:start w:val="1"/>
      <w:numFmt w:val="taiwaneseCountingThousand"/>
      <w:lvlText w:val="%2、"/>
      <w:lvlJc w:val="left"/>
      <w:pPr>
        <w:ind w:left="1448" w:hanging="510"/>
      </w:pPr>
      <w:rPr>
        <w:rFonts w:hint="default"/>
      </w:r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8" w15:restartNumberingAfterBreak="0">
    <w:nsid w:val="1D5B527F"/>
    <w:multiLevelType w:val="hybridMultilevel"/>
    <w:tmpl w:val="4154918C"/>
    <w:lvl w:ilvl="0" w:tplc="2268762A">
      <w:start w:val="2"/>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CE047E"/>
    <w:multiLevelType w:val="hybridMultilevel"/>
    <w:tmpl w:val="EB327656"/>
    <w:lvl w:ilvl="0" w:tplc="FFFFFFFF">
      <w:start w:val="1"/>
      <w:numFmt w:val="taiwaneseCountingThousand"/>
      <w:lvlText w:val="%1、"/>
      <w:lvlJc w:val="left"/>
      <w:pPr>
        <w:ind w:left="960" w:hanging="9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58A578B"/>
    <w:multiLevelType w:val="hybridMultilevel"/>
    <w:tmpl w:val="82C679CA"/>
    <w:lvl w:ilvl="0" w:tplc="69821A76">
      <w:start w:val="1"/>
      <w:numFmt w:val="taiwaneseCountingThousand"/>
      <w:lvlText w:val="%1、"/>
      <w:lvlJc w:val="left"/>
      <w:pPr>
        <w:ind w:left="450" w:hanging="45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6D26E03"/>
    <w:multiLevelType w:val="hybridMultilevel"/>
    <w:tmpl w:val="FCEEC2AE"/>
    <w:lvl w:ilvl="0" w:tplc="FFFFFFFF">
      <w:start w:val="1"/>
      <w:numFmt w:val="taiwaneseCountingThousand"/>
      <w:lvlText w:val="%1、"/>
      <w:lvlJc w:val="left"/>
      <w:pPr>
        <w:ind w:left="960" w:hanging="9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283C4BBB"/>
    <w:multiLevelType w:val="hybridMultilevel"/>
    <w:tmpl w:val="EB327656"/>
    <w:lvl w:ilvl="0" w:tplc="8E62B158">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9D2DE9"/>
    <w:multiLevelType w:val="hybridMultilevel"/>
    <w:tmpl w:val="E07A391E"/>
    <w:lvl w:ilvl="0" w:tplc="1D8CDAA0">
      <w:start w:val="1"/>
      <w:numFmt w:val="taiwaneseCountingThousand"/>
      <w:lvlText w:val="（%1）"/>
      <w:lvlJc w:val="left"/>
      <w:pPr>
        <w:ind w:left="938" w:hanging="480"/>
      </w:pPr>
      <w:rPr>
        <w:rFonts w:hint="eastAsia"/>
      </w:rPr>
    </w:lvl>
    <w:lvl w:ilvl="1" w:tplc="B31830AC">
      <w:start w:val="1"/>
      <w:numFmt w:val="taiwaneseCountingThousand"/>
      <w:lvlText w:val="%2、"/>
      <w:lvlJc w:val="left"/>
      <w:pPr>
        <w:ind w:left="1418" w:hanging="480"/>
      </w:pPr>
      <w:rPr>
        <w:rFonts w:hint="default"/>
      </w:rPr>
    </w:lvl>
    <w:lvl w:ilvl="2" w:tplc="0409001B" w:tentative="1">
      <w:start w:val="1"/>
      <w:numFmt w:val="lowerRoman"/>
      <w:lvlText w:val="%3."/>
      <w:lvlJc w:val="right"/>
      <w:pPr>
        <w:ind w:left="1898" w:hanging="480"/>
      </w:pPr>
    </w:lvl>
    <w:lvl w:ilvl="3" w:tplc="1D8CDAA0">
      <w:start w:val="1"/>
      <w:numFmt w:val="taiwaneseCountingThousand"/>
      <w:lvlText w:val="（%4）"/>
      <w:lvlJc w:val="left"/>
      <w:pPr>
        <w:ind w:left="938" w:hanging="480"/>
      </w:pPr>
      <w:rPr>
        <w:rFonts w:hint="eastAsia"/>
      </w:r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4" w15:restartNumberingAfterBreak="0">
    <w:nsid w:val="2E0C500F"/>
    <w:multiLevelType w:val="multilevel"/>
    <w:tmpl w:val="116A9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AB6AE8"/>
    <w:multiLevelType w:val="hybridMultilevel"/>
    <w:tmpl w:val="061CC064"/>
    <w:lvl w:ilvl="0" w:tplc="41FA8E9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04C1609"/>
    <w:multiLevelType w:val="hybridMultilevel"/>
    <w:tmpl w:val="FC307DA6"/>
    <w:lvl w:ilvl="0" w:tplc="CC50C694">
      <w:start w:val="1"/>
      <w:numFmt w:val="taiwaneseCountingThousand"/>
      <w:lvlText w:val="%1、"/>
      <w:lvlJc w:val="left"/>
      <w:pPr>
        <w:ind w:left="1928"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41C5643"/>
    <w:multiLevelType w:val="hybridMultilevel"/>
    <w:tmpl w:val="9A02EDF0"/>
    <w:lvl w:ilvl="0" w:tplc="4282D236">
      <w:start w:val="2"/>
      <w:numFmt w:val="taiwaneseCountingThousand"/>
      <w:lvlText w:val="%1、"/>
      <w:lvlJc w:val="left"/>
      <w:pPr>
        <w:ind w:left="539"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D21BDA"/>
    <w:multiLevelType w:val="hybridMultilevel"/>
    <w:tmpl w:val="50B6D8EA"/>
    <w:lvl w:ilvl="0" w:tplc="7376181A">
      <w:start w:val="1"/>
      <w:numFmt w:val="taiwaneseCountingThousand"/>
      <w:lvlText w:val="%1、"/>
      <w:lvlJc w:val="left"/>
      <w:pPr>
        <w:ind w:left="189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DE94CEA"/>
    <w:multiLevelType w:val="hybridMultilevel"/>
    <w:tmpl w:val="C4EAC7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05F38F6"/>
    <w:multiLevelType w:val="hybridMultilevel"/>
    <w:tmpl w:val="FCEEC2AE"/>
    <w:lvl w:ilvl="0" w:tplc="FFFFFFFF">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B96627"/>
    <w:multiLevelType w:val="hybridMultilevel"/>
    <w:tmpl w:val="CC3A43F8"/>
    <w:lvl w:ilvl="0" w:tplc="DCFC7426">
      <w:start w:val="1"/>
      <w:numFmt w:val="taiwaneseCountingThousand"/>
      <w:lvlText w:val="%1、"/>
      <w:lvlJc w:val="left"/>
      <w:pPr>
        <w:ind w:left="1898"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B0572B"/>
    <w:multiLevelType w:val="hybridMultilevel"/>
    <w:tmpl w:val="FD343BA2"/>
    <w:lvl w:ilvl="0" w:tplc="1D8CDAA0">
      <w:start w:val="1"/>
      <w:numFmt w:val="taiwaneseCountingThousand"/>
      <w:lvlText w:val="（%1）"/>
      <w:lvlJc w:val="left"/>
      <w:pPr>
        <w:ind w:left="938" w:hanging="480"/>
      </w:pPr>
      <w:rPr>
        <w:rFonts w:hint="eastAsia"/>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1D8CDAA0">
      <w:start w:val="1"/>
      <w:numFmt w:val="taiwaneseCountingThousand"/>
      <w:lvlText w:val="（%4）"/>
      <w:lvlJc w:val="left"/>
      <w:pPr>
        <w:ind w:left="938" w:hanging="480"/>
      </w:pPr>
      <w:rPr>
        <w:rFonts w:hint="eastAsia"/>
      </w:r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23" w15:restartNumberingAfterBreak="0">
    <w:nsid w:val="4E403936"/>
    <w:multiLevelType w:val="hybridMultilevel"/>
    <w:tmpl w:val="72D03634"/>
    <w:lvl w:ilvl="0" w:tplc="FFFFFFFF">
      <w:start w:val="1"/>
      <w:numFmt w:val="taiwaneseCountingThousand"/>
      <w:lvlText w:val="（%1）"/>
      <w:lvlJc w:val="left"/>
      <w:pPr>
        <w:ind w:left="480" w:hanging="480"/>
      </w:pPr>
      <w:rPr>
        <w:rFonts w:hint="eastAsia"/>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527521F5"/>
    <w:multiLevelType w:val="hybridMultilevel"/>
    <w:tmpl w:val="BA909F80"/>
    <w:lvl w:ilvl="0" w:tplc="A5D08562">
      <w:start w:val="1"/>
      <w:numFmt w:val="taiwaneseCountingThousand"/>
      <w:lvlText w:val="（%1）"/>
      <w:lvlJc w:val="left"/>
      <w:pPr>
        <w:ind w:left="938" w:hanging="480"/>
      </w:pPr>
      <w:rPr>
        <w:rFonts w:eastAsia="標楷體" w:hint="eastAsia"/>
        <w:b w:val="0"/>
        <w:i w:val="0"/>
        <w:sz w:val="32"/>
        <w:szCs w:val="32"/>
      </w:rPr>
    </w:lvl>
    <w:lvl w:ilvl="1" w:tplc="D67AC19C">
      <w:start w:val="1"/>
      <w:numFmt w:val="taiwaneseCountingThousand"/>
      <w:lvlText w:val="（%2）"/>
      <w:lvlJc w:val="left"/>
      <w:pPr>
        <w:ind w:left="1418" w:hanging="480"/>
      </w:pPr>
      <w:rPr>
        <w:rFonts w:eastAsia="標楷體" w:hint="eastAsia"/>
        <w:b w:val="0"/>
        <w:i w:val="0"/>
        <w:sz w:val="24"/>
        <w:szCs w:val="24"/>
      </w:rPr>
    </w:lvl>
    <w:lvl w:ilvl="2" w:tplc="7376181A">
      <w:start w:val="1"/>
      <w:numFmt w:val="taiwaneseCountingThousand"/>
      <w:lvlText w:val="%3、"/>
      <w:lvlJc w:val="left"/>
      <w:pPr>
        <w:ind w:left="1898" w:hanging="480"/>
      </w:pPr>
      <w:rPr>
        <w:rFonts w:hint="default"/>
      </w:r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25" w15:restartNumberingAfterBreak="0">
    <w:nsid w:val="62B17274"/>
    <w:multiLevelType w:val="hybridMultilevel"/>
    <w:tmpl w:val="193ECB42"/>
    <w:lvl w:ilvl="0" w:tplc="473A0C7A">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606479B"/>
    <w:multiLevelType w:val="hybridMultilevel"/>
    <w:tmpl w:val="A1CA67C4"/>
    <w:lvl w:ilvl="0" w:tplc="FFFFFFFF">
      <w:start w:val="1"/>
      <w:numFmt w:val="taiwaneseCountingThousand"/>
      <w:lvlText w:val="（%1）"/>
      <w:lvlJc w:val="left"/>
      <w:pPr>
        <w:ind w:left="938" w:hanging="480"/>
      </w:pPr>
      <w:rPr>
        <w:rFonts w:eastAsia="標楷體" w:hint="eastAsia"/>
        <w:b w:val="0"/>
        <w:i w:val="0"/>
        <w:sz w:val="32"/>
        <w:szCs w:val="32"/>
      </w:rPr>
    </w:lvl>
    <w:lvl w:ilvl="1" w:tplc="FAEE12CA">
      <w:start w:val="1"/>
      <w:numFmt w:val="taiwaneseCountingThousand"/>
      <w:lvlText w:val="（%2）"/>
      <w:lvlJc w:val="left"/>
      <w:pPr>
        <w:ind w:left="1418" w:hanging="480"/>
      </w:pPr>
      <w:rPr>
        <w:rFonts w:eastAsia="標楷體" w:hint="eastAsia"/>
        <w:b w:val="0"/>
        <w:i w:val="0"/>
        <w:sz w:val="24"/>
        <w:szCs w:val="24"/>
      </w:rPr>
    </w:lvl>
    <w:lvl w:ilvl="2" w:tplc="527A7D20">
      <w:start w:val="1"/>
      <w:numFmt w:val="taiwaneseCountingThousand"/>
      <w:lvlText w:val="%3、"/>
      <w:lvlJc w:val="left"/>
      <w:pPr>
        <w:ind w:left="1898" w:hanging="480"/>
      </w:pPr>
      <w:rPr>
        <w:rFonts w:hint="default"/>
        <w:color w:val="auto"/>
      </w:rPr>
    </w:lvl>
    <w:lvl w:ilvl="3" w:tplc="EED2899E">
      <w:start w:val="1"/>
      <w:numFmt w:val="taiwaneseCountingThousand"/>
      <w:lvlText w:val="(%4)"/>
      <w:lvlJc w:val="left"/>
      <w:pPr>
        <w:ind w:left="2288" w:hanging="390"/>
      </w:pPr>
      <w:rPr>
        <w:rFonts w:hint="default"/>
      </w:rPr>
    </w:lvl>
    <w:lvl w:ilvl="4" w:tplc="FFFFFFFF" w:tentative="1">
      <w:start w:val="1"/>
      <w:numFmt w:val="ideographTraditional"/>
      <w:lvlText w:val="%5、"/>
      <w:lvlJc w:val="left"/>
      <w:pPr>
        <w:ind w:left="2858" w:hanging="480"/>
      </w:pPr>
    </w:lvl>
    <w:lvl w:ilvl="5" w:tplc="FFFFFFFF" w:tentative="1">
      <w:start w:val="1"/>
      <w:numFmt w:val="lowerRoman"/>
      <w:lvlText w:val="%6."/>
      <w:lvlJc w:val="right"/>
      <w:pPr>
        <w:ind w:left="3338" w:hanging="480"/>
      </w:pPr>
    </w:lvl>
    <w:lvl w:ilvl="6" w:tplc="FFFFFFFF" w:tentative="1">
      <w:start w:val="1"/>
      <w:numFmt w:val="decimal"/>
      <w:lvlText w:val="%7."/>
      <w:lvlJc w:val="left"/>
      <w:pPr>
        <w:ind w:left="3818" w:hanging="480"/>
      </w:pPr>
    </w:lvl>
    <w:lvl w:ilvl="7" w:tplc="FFFFFFFF" w:tentative="1">
      <w:start w:val="1"/>
      <w:numFmt w:val="ideographTraditional"/>
      <w:lvlText w:val="%8、"/>
      <w:lvlJc w:val="left"/>
      <w:pPr>
        <w:ind w:left="4298" w:hanging="480"/>
      </w:pPr>
    </w:lvl>
    <w:lvl w:ilvl="8" w:tplc="FFFFFFFF" w:tentative="1">
      <w:start w:val="1"/>
      <w:numFmt w:val="lowerRoman"/>
      <w:lvlText w:val="%9."/>
      <w:lvlJc w:val="right"/>
      <w:pPr>
        <w:ind w:left="4778" w:hanging="480"/>
      </w:pPr>
    </w:lvl>
  </w:abstractNum>
  <w:abstractNum w:abstractNumId="27" w15:restartNumberingAfterBreak="0">
    <w:nsid w:val="667E478D"/>
    <w:multiLevelType w:val="hybridMultilevel"/>
    <w:tmpl w:val="CE18171E"/>
    <w:lvl w:ilvl="0" w:tplc="9DCE5CF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0774B56"/>
    <w:multiLevelType w:val="hybridMultilevel"/>
    <w:tmpl w:val="BB22B776"/>
    <w:lvl w:ilvl="0" w:tplc="A5D08562">
      <w:start w:val="1"/>
      <w:numFmt w:val="taiwaneseCountingThousand"/>
      <w:lvlText w:val="（%1）"/>
      <w:lvlJc w:val="left"/>
      <w:pPr>
        <w:ind w:left="938" w:hanging="480"/>
      </w:pPr>
      <w:rPr>
        <w:rFonts w:eastAsia="標楷體" w:hint="eastAsia"/>
        <w:b w:val="0"/>
        <w:i w:val="0"/>
        <w:sz w:val="32"/>
        <w:szCs w:val="32"/>
      </w:rPr>
    </w:lvl>
    <w:lvl w:ilvl="1" w:tplc="42704E74">
      <w:start w:val="1"/>
      <w:numFmt w:val="taiwaneseCountingThousand"/>
      <w:lvlText w:val="（%2）"/>
      <w:lvlJc w:val="left"/>
      <w:pPr>
        <w:ind w:left="1418" w:hanging="480"/>
      </w:pPr>
      <w:rPr>
        <w:rFonts w:eastAsia="標楷體" w:hint="eastAsia"/>
        <w:b w:val="0"/>
        <w:i w:val="0"/>
        <w:sz w:val="24"/>
        <w:szCs w:val="24"/>
        <w:u w:val="none"/>
      </w:rPr>
    </w:lvl>
    <w:lvl w:ilvl="2" w:tplc="CC50C694">
      <w:start w:val="1"/>
      <w:numFmt w:val="taiwaneseCountingThousand"/>
      <w:lvlText w:val="%3、"/>
      <w:lvlJc w:val="left"/>
      <w:pPr>
        <w:ind w:left="1928" w:hanging="510"/>
      </w:pPr>
      <w:rPr>
        <w:rFonts w:hint="default"/>
      </w:r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29" w15:restartNumberingAfterBreak="0">
    <w:nsid w:val="709C5320"/>
    <w:multiLevelType w:val="hybridMultilevel"/>
    <w:tmpl w:val="595EFF7E"/>
    <w:lvl w:ilvl="0" w:tplc="24AE8458">
      <w:start w:val="1"/>
      <w:numFmt w:val="decimal"/>
      <w:lvlText w:val="%1、"/>
      <w:lvlJc w:val="left"/>
      <w:pPr>
        <w:ind w:left="1363" w:hanging="480"/>
      </w:pPr>
      <w:rPr>
        <w:rFonts w:ascii="Times New Roman" w:hAnsi="Times New Roman" w:cs="Times New Roman" w:hint="default"/>
      </w:rPr>
    </w:lvl>
    <w:lvl w:ilvl="1" w:tplc="04090019" w:tentative="1">
      <w:start w:val="1"/>
      <w:numFmt w:val="ideographTraditional"/>
      <w:lvlText w:val="%2、"/>
      <w:lvlJc w:val="left"/>
      <w:pPr>
        <w:ind w:left="1843" w:hanging="480"/>
      </w:pPr>
    </w:lvl>
    <w:lvl w:ilvl="2" w:tplc="0409001B" w:tentative="1">
      <w:start w:val="1"/>
      <w:numFmt w:val="lowerRoman"/>
      <w:lvlText w:val="%3."/>
      <w:lvlJc w:val="right"/>
      <w:pPr>
        <w:ind w:left="2323" w:hanging="480"/>
      </w:pPr>
    </w:lvl>
    <w:lvl w:ilvl="3" w:tplc="0409000F" w:tentative="1">
      <w:start w:val="1"/>
      <w:numFmt w:val="decimal"/>
      <w:lvlText w:val="%4."/>
      <w:lvlJc w:val="left"/>
      <w:pPr>
        <w:ind w:left="2803" w:hanging="480"/>
      </w:pPr>
    </w:lvl>
    <w:lvl w:ilvl="4" w:tplc="04090019" w:tentative="1">
      <w:start w:val="1"/>
      <w:numFmt w:val="ideographTraditional"/>
      <w:lvlText w:val="%5、"/>
      <w:lvlJc w:val="left"/>
      <w:pPr>
        <w:ind w:left="3283" w:hanging="480"/>
      </w:pPr>
    </w:lvl>
    <w:lvl w:ilvl="5" w:tplc="0409001B" w:tentative="1">
      <w:start w:val="1"/>
      <w:numFmt w:val="lowerRoman"/>
      <w:lvlText w:val="%6."/>
      <w:lvlJc w:val="right"/>
      <w:pPr>
        <w:ind w:left="3763" w:hanging="480"/>
      </w:pPr>
    </w:lvl>
    <w:lvl w:ilvl="6" w:tplc="0409000F" w:tentative="1">
      <w:start w:val="1"/>
      <w:numFmt w:val="decimal"/>
      <w:lvlText w:val="%7."/>
      <w:lvlJc w:val="left"/>
      <w:pPr>
        <w:ind w:left="4243" w:hanging="480"/>
      </w:pPr>
    </w:lvl>
    <w:lvl w:ilvl="7" w:tplc="04090019" w:tentative="1">
      <w:start w:val="1"/>
      <w:numFmt w:val="ideographTraditional"/>
      <w:lvlText w:val="%8、"/>
      <w:lvlJc w:val="left"/>
      <w:pPr>
        <w:ind w:left="4723" w:hanging="480"/>
      </w:pPr>
    </w:lvl>
    <w:lvl w:ilvl="8" w:tplc="0409001B" w:tentative="1">
      <w:start w:val="1"/>
      <w:numFmt w:val="lowerRoman"/>
      <w:lvlText w:val="%9."/>
      <w:lvlJc w:val="right"/>
      <w:pPr>
        <w:ind w:left="5203" w:hanging="480"/>
      </w:pPr>
    </w:lvl>
  </w:abstractNum>
  <w:abstractNum w:abstractNumId="30" w15:restartNumberingAfterBreak="0">
    <w:nsid w:val="75DB2EA9"/>
    <w:multiLevelType w:val="hybridMultilevel"/>
    <w:tmpl w:val="F9886892"/>
    <w:lvl w:ilvl="0" w:tplc="41907DB6">
      <w:start w:val="4"/>
      <w:numFmt w:val="taiwaneseCountingThousand"/>
      <w:lvlText w:val="（%1）"/>
      <w:lvlJc w:val="left"/>
      <w:pPr>
        <w:ind w:left="1418" w:hanging="480"/>
      </w:pPr>
      <w:rPr>
        <w:rFonts w:eastAsia="標楷體" w:hint="eastAsia"/>
        <w:b w:val="0"/>
        <w:i w:val="0"/>
        <w:sz w:val="24"/>
        <w:szCs w:val="24"/>
        <w:u w:val="none"/>
        <w:lang w:val="en-US"/>
      </w:rPr>
    </w:lvl>
    <w:lvl w:ilvl="1" w:tplc="0D76A7EA">
      <w:start w:val="1"/>
      <w:numFmt w:val="taiwaneseCountingThousand"/>
      <w:lvlText w:val="%2、"/>
      <w:lvlJc w:val="left"/>
      <w:pPr>
        <w:ind w:left="990" w:hanging="510"/>
      </w:pPr>
      <w:rPr>
        <w:rFonts w:hint="default"/>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824610"/>
    <w:multiLevelType w:val="hybridMultilevel"/>
    <w:tmpl w:val="22380CE8"/>
    <w:lvl w:ilvl="0" w:tplc="F2C61696">
      <w:start w:val="1"/>
      <w:numFmt w:val="taiwaneseCountingThousand"/>
      <w:lvlText w:val="%1、"/>
      <w:lvlJc w:val="left"/>
      <w:pPr>
        <w:ind w:left="1448"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DE62AC7"/>
    <w:multiLevelType w:val="hybridMultilevel"/>
    <w:tmpl w:val="A016DEB2"/>
    <w:lvl w:ilvl="0" w:tplc="24AE8458">
      <w:start w:val="1"/>
      <w:numFmt w:val="decimal"/>
      <w:lvlText w:val="%1、"/>
      <w:lvlJc w:val="left"/>
      <w:pPr>
        <w:ind w:left="1363" w:hanging="480"/>
      </w:pPr>
      <w:rPr>
        <w:rFonts w:ascii="Times New Roman" w:hAnsi="Times New Roman" w:cs="Times New Roman" w:hint="default"/>
      </w:rPr>
    </w:lvl>
    <w:lvl w:ilvl="1" w:tplc="CC14A224">
      <w:start w:val="1"/>
      <w:numFmt w:val="taiwaneseCountingThousand"/>
      <w:lvlText w:val="%2、"/>
      <w:lvlJc w:val="left"/>
      <w:pPr>
        <w:ind w:left="1813" w:hanging="450"/>
      </w:pPr>
      <w:rPr>
        <w:rFonts w:hint="default"/>
        <w:color w:val="auto"/>
      </w:rPr>
    </w:lvl>
    <w:lvl w:ilvl="2" w:tplc="0409001B" w:tentative="1">
      <w:start w:val="1"/>
      <w:numFmt w:val="lowerRoman"/>
      <w:lvlText w:val="%3."/>
      <w:lvlJc w:val="right"/>
      <w:pPr>
        <w:ind w:left="2323" w:hanging="480"/>
      </w:pPr>
    </w:lvl>
    <w:lvl w:ilvl="3" w:tplc="0409000F" w:tentative="1">
      <w:start w:val="1"/>
      <w:numFmt w:val="decimal"/>
      <w:lvlText w:val="%4."/>
      <w:lvlJc w:val="left"/>
      <w:pPr>
        <w:ind w:left="2803" w:hanging="480"/>
      </w:pPr>
    </w:lvl>
    <w:lvl w:ilvl="4" w:tplc="04090019" w:tentative="1">
      <w:start w:val="1"/>
      <w:numFmt w:val="ideographTraditional"/>
      <w:lvlText w:val="%5、"/>
      <w:lvlJc w:val="left"/>
      <w:pPr>
        <w:ind w:left="3283" w:hanging="480"/>
      </w:pPr>
    </w:lvl>
    <w:lvl w:ilvl="5" w:tplc="0409001B" w:tentative="1">
      <w:start w:val="1"/>
      <w:numFmt w:val="lowerRoman"/>
      <w:lvlText w:val="%6."/>
      <w:lvlJc w:val="right"/>
      <w:pPr>
        <w:ind w:left="3763" w:hanging="480"/>
      </w:pPr>
    </w:lvl>
    <w:lvl w:ilvl="6" w:tplc="0409000F" w:tentative="1">
      <w:start w:val="1"/>
      <w:numFmt w:val="decimal"/>
      <w:lvlText w:val="%7."/>
      <w:lvlJc w:val="left"/>
      <w:pPr>
        <w:ind w:left="4243" w:hanging="480"/>
      </w:pPr>
    </w:lvl>
    <w:lvl w:ilvl="7" w:tplc="04090019" w:tentative="1">
      <w:start w:val="1"/>
      <w:numFmt w:val="ideographTraditional"/>
      <w:lvlText w:val="%8、"/>
      <w:lvlJc w:val="left"/>
      <w:pPr>
        <w:ind w:left="4723" w:hanging="480"/>
      </w:pPr>
    </w:lvl>
    <w:lvl w:ilvl="8" w:tplc="0409001B" w:tentative="1">
      <w:start w:val="1"/>
      <w:numFmt w:val="lowerRoman"/>
      <w:lvlText w:val="%9."/>
      <w:lvlJc w:val="right"/>
      <w:pPr>
        <w:ind w:left="5203" w:hanging="480"/>
      </w:pPr>
    </w:lvl>
  </w:abstractNum>
  <w:num w:numId="1" w16cid:durableId="967474436">
    <w:abstractNumId w:val="6"/>
  </w:num>
  <w:num w:numId="2" w16cid:durableId="2030987016">
    <w:abstractNumId w:val="26"/>
  </w:num>
  <w:num w:numId="3" w16cid:durableId="1152600649">
    <w:abstractNumId w:val="24"/>
  </w:num>
  <w:num w:numId="4" w16cid:durableId="1577858752">
    <w:abstractNumId w:val="28"/>
  </w:num>
  <w:num w:numId="5" w16cid:durableId="614675082">
    <w:abstractNumId w:val="4"/>
  </w:num>
  <w:num w:numId="6" w16cid:durableId="1857115474">
    <w:abstractNumId w:val="17"/>
  </w:num>
  <w:num w:numId="7" w16cid:durableId="1526362250">
    <w:abstractNumId w:val="30"/>
  </w:num>
  <w:num w:numId="8" w16cid:durableId="698555197">
    <w:abstractNumId w:val="7"/>
  </w:num>
  <w:num w:numId="9" w16cid:durableId="1434283597">
    <w:abstractNumId w:val="31"/>
  </w:num>
  <w:num w:numId="10" w16cid:durableId="1357385201">
    <w:abstractNumId w:val="1"/>
  </w:num>
  <w:num w:numId="11" w16cid:durableId="1547790281">
    <w:abstractNumId w:val="22"/>
  </w:num>
  <w:num w:numId="12" w16cid:durableId="813569921">
    <w:abstractNumId w:val="13"/>
  </w:num>
  <w:num w:numId="13" w16cid:durableId="1175849001">
    <w:abstractNumId w:val="29"/>
  </w:num>
  <w:num w:numId="14" w16cid:durableId="1175878982">
    <w:abstractNumId w:val="0"/>
  </w:num>
  <w:num w:numId="15" w16cid:durableId="387725545">
    <w:abstractNumId w:val="32"/>
  </w:num>
  <w:num w:numId="16" w16cid:durableId="291860657">
    <w:abstractNumId w:val="5"/>
  </w:num>
  <w:num w:numId="17" w16cid:durableId="2009016176">
    <w:abstractNumId w:val="12"/>
  </w:num>
  <w:num w:numId="18" w16cid:durableId="2127116366">
    <w:abstractNumId w:val="9"/>
  </w:num>
  <w:num w:numId="19" w16cid:durableId="1808935516">
    <w:abstractNumId w:val="20"/>
  </w:num>
  <w:num w:numId="20" w16cid:durableId="1805191443">
    <w:abstractNumId w:val="11"/>
  </w:num>
  <w:num w:numId="21" w16cid:durableId="761293110">
    <w:abstractNumId w:val="3"/>
  </w:num>
  <w:num w:numId="22" w16cid:durableId="1299536184">
    <w:abstractNumId w:val="18"/>
  </w:num>
  <w:num w:numId="23" w16cid:durableId="460463500">
    <w:abstractNumId w:val="23"/>
  </w:num>
  <w:num w:numId="24" w16cid:durableId="1815750931">
    <w:abstractNumId w:val="8"/>
  </w:num>
  <w:num w:numId="25" w16cid:durableId="1936135433">
    <w:abstractNumId w:val="16"/>
  </w:num>
  <w:num w:numId="26" w16cid:durableId="788857969">
    <w:abstractNumId w:val="27"/>
  </w:num>
  <w:num w:numId="27" w16cid:durableId="594048789">
    <w:abstractNumId w:val="15"/>
  </w:num>
  <w:num w:numId="28" w16cid:durableId="476723572">
    <w:abstractNumId w:val="2"/>
  </w:num>
  <w:num w:numId="29" w16cid:durableId="583993191">
    <w:abstractNumId w:val="25"/>
  </w:num>
  <w:num w:numId="30" w16cid:durableId="833648789">
    <w:abstractNumId w:val="10"/>
  </w:num>
  <w:num w:numId="31" w16cid:durableId="34500411">
    <w:abstractNumId w:val="14"/>
    <w:lvlOverride w:ilvl="0">
      <w:startOverride w:val="3"/>
    </w:lvlOverride>
  </w:num>
  <w:num w:numId="32" w16cid:durableId="899250055">
    <w:abstractNumId w:val="19"/>
  </w:num>
  <w:num w:numId="33" w16cid:durableId="201144620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998"/>
    <w:rsid w:val="00016E20"/>
    <w:rsid w:val="0002319F"/>
    <w:rsid w:val="0002397A"/>
    <w:rsid w:val="000245DA"/>
    <w:rsid w:val="000257DD"/>
    <w:rsid w:val="00026082"/>
    <w:rsid w:val="00027D52"/>
    <w:rsid w:val="000327F4"/>
    <w:rsid w:val="00035A06"/>
    <w:rsid w:val="00037148"/>
    <w:rsid w:val="0004074C"/>
    <w:rsid w:val="00043205"/>
    <w:rsid w:val="00044E57"/>
    <w:rsid w:val="000462C6"/>
    <w:rsid w:val="0004773D"/>
    <w:rsid w:val="000503E7"/>
    <w:rsid w:val="00053C52"/>
    <w:rsid w:val="00055BCB"/>
    <w:rsid w:val="000604D1"/>
    <w:rsid w:val="00065CFC"/>
    <w:rsid w:val="000668AE"/>
    <w:rsid w:val="00091C35"/>
    <w:rsid w:val="000921EC"/>
    <w:rsid w:val="000926E5"/>
    <w:rsid w:val="00096A16"/>
    <w:rsid w:val="000A576F"/>
    <w:rsid w:val="000A5B4B"/>
    <w:rsid w:val="000A65F9"/>
    <w:rsid w:val="000B0D45"/>
    <w:rsid w:val="000B2E9C"/>
    <w:rsid w:val="000B46C9"/>
    <w:rsid w:val="000B53A6"/>
    <w:rsid w:val="000B5CC3"/>
    <w:rsid w:val="000C31E3"/>
    <w:rsid w:val="000C48D6"/>
    <w:rsid w:val="000D066B"/>
    <w:rsid w:val="000D1CF4"/>
    <w:rsid w:val="000D2CB9"/>
    <w:rsid w:val="000D3A3A"/>
    <w:rsid w:val="000D5BE5"/>
    <w:rsid w:val="000D6C89"/>
    <w:rsid w:val="000F2DA3"/>
    <w:rsid w:val="000F3836"/>
    <w:rsid w:val="000F5135"/>
    <w:rsid w:val="000F5FF3"/>
    <w:rsid w:val="000F7362"/>
    <w:rsid w:val="000F7AC8"/>
    <w:rsid w:val="001044EA"/>
    <w:rsid w:val="00105009"/>
    <w:rsid w:val="001135BA"/>
    <w:rsid w:val="001205FC"/>
    <w:rsid w:val="0012618F"/>
    <w:rsid w:val="001268A9"/>
    <w:rsid w:val="00127870"/>
    <w:rsid w:val="00133D3B"/>
    <w:rsid w:val="00141ECF"/>
    <w:rsid w:val="0014436E"/>
    <w:rsid w:val="0015194F"/>
    <w:rsid w:val="00155E6C"/>
    <w:rsid w:val="00157C99"/>
    <w:rsid w:val="00161BD7"/>
    <w:rsid w:val="001622CA"/>
    <w:rsid w:val="001628D7"/>
    <w:rsid w:val="00162C18"/>
    <w:rsid w:val="00163A8F"/>
    <w:rsid w:val="00166BBF"/>
    <w:rsid w:val="001708CF"/>
    <w:rsid w:val="00173A7C"/>
    <w:rsid w:val="00174AAF"/>
    <w:rsid w:val="00175170"/>
    <w:rsid w:val="001756CF"/>
    <w:rsid w:val="00183F85"/>
    <w:rsid w:val="0018544A"/>
    <w:rsid w:val="00185573"/>
    <w:rsid w:val="00185B3C"/>
    <w:rsid w:val="00186553"/>
    <w:rsid w:val="00192509"/>
    <w:rsid w:val="00196FEA"/>
    <w:rsid w:val="001A467A"/>
    <w:rsid w:val="001A5698"/>
    <w:rsid w:val="001A7099"/>
    <w:rsid w:val="001B0597"/>
    <w:rsid w:val="001B476F"/>
    <w:rsid w:val="001B74D9"/>
    <w:rsid w:val="001B7E9F"/>
    <w:rsid w:val="001C2652"/>
    <w:rsid w:val="001C4B64"/>
    <w:rsid w:val="001C4EAF"/>
    <w:rsid w:val="001C53D2"/>
    <w:rsid w:val="001D0A31"/>
    <w:rsid w:val="001D3DAA"/>
    <w:rsid w:val="001D7D5B"/>
    <w:rsid w:val="001E7A91"/>
    <w:rsid w:val="001F0208"/>
    <w:rsid w:val="001F0475"/>
    <w:rsid w:val="001F0F17"/>
    <w:rsid w:val="001F18B1"/>
    <w:rsid w:val="001F3D43"/>
    <w:rsid w:val="001F4CAF"/>
    <w:rsid w:val="00200DAF"/>
    <w:rsid w:val="00202205"/>
    <w:rsid w:val="002041D6"/>
    <w:rsid w:val="002117AA"/>
    <w:rsid w:val="00211892"/>
    <w:rsid w:val="00213AF0"/>
    <w:rsid w:val="00215308"/>
    <w:rsid w:val="00221622"/>
    <w:rsid w:val="00223553"/>
    <w:rsid w:val="00233B45"/>
    <w:rsid w:val="0023517B"/>
    <w:rsid w:val="00253324"/>
    <w:rsid w:val="00255BC1"/>
    <w:rsid w:val="00265D52"/>
    <w:rsid w:val="00266121"/>
    <w:rsid w:val="00267819"/>
    <w:rsid w:val="00267DA2"/>
    <w:rsid w:val="00273004"/>
    <w:rsid w:val="00282CE2"/>
    <w:rsid w:val="0029098E"/>
    <w:rsid w:val="00290B27"/>
    <w:rsid w:val="00292907"/>
    <w:rsid w:val="002932EA"/>
    <w:rsid w:val="002933A2"/>
    <w:rsid w:val="002939A7"/>
    <w:rsid w:val="00293FD0"/>
    <w:rsid w:val="002A3D53"/>
    <w:rsid w:val="002A6273"/>
    <w:rsid w:val="002B556A"/>
    <w:rsid w:val="002B7F68"/>
    <w:rsid w:val="002C2804"/>
    <w:rsid w:val="002C42EB"/>
    <w:rsid w:val="002C458D"/>
    <w:rsid w:val="002C5A67"/>
    <w:rsid w:val="002D1A0C"/>
    <w:rsid w:val="002D4785"/>
    <w:rsid w:val="002E0B2F"/>
    <w:rsid w:val="002E0D2A"/>
    <w:rsid w:val="002E3A78"/>
    <w:rsid w:val="002E3BCA"/>
    <w:rsid w:val="002E4429"/>
    <w:rsid w:val="002E4A24"/>
    <w:rsid w:val="00304196"/>
    <w:rsid w:val="00313BDE"/>
    <w:rsid w:val="00315318"/>
    <w:rsid w:val="003162C8"/>
    <w:rsid w:val="00322E44"/>
    <w:rsid w:val="00323990"/>
    <w:rsid w:val="00327B45"/>
    <w:rsid w:val="00330018"/>
    <w:rsid w:val="0033137C"/>
    <w:rsid w:val="003333FC"/>
    <w:rsid w:val="0034014E"/>
    <w:rsid w:val="00347620"/>
    <w:rsid w:val="00347F78"/>
    <w:rsid w:val="0036300B"/>
    <w:rsid w:val="003636AA"/>
    <w:rsid w:val="00370B5A"/>
    <w:rsid w:val="00370F1E"/>
    <w:rsid w:val="00371107"/>
    <w:rsid w:val="0037746D"/>
    <w:rsid w:val="0038266D"/>
    <w:rsid w:val="00384586"/>
    <w:rsid w:val="00387CB4"/>
    <w:rsid w:val="00390531"/>
    <w:rsid w:val="00394390"/>
    <w:rsid w:val="00395E08"/>
    <w:rsid w:val="00396B18"/>
    <w:rsid w:val="003A132B"/>
    <w:rsid w:val="003A312B"/>
    <w:rsid w:val="003A5CA1"/>
    <w:rsid w:val="003A60A8"/>
    <w:rsid w:val="003B03CC"/>
    <w:rsid w:val="003B155B"/>
    <w:rsid w:val="003D1C2D"/>
    <w:rsid w:val="003D3B2A"/>
    <w:rsid w:val="003D5B18"/>
    <w:rsid w:val="003E243C"/>
    <w:rsid w:val="003E4D34"/>
    <w:rsid w:val="003E6578"/>
    <w:rsid w:val="003E6699"/>
    <w:rsid w:val="003E6DA4"/>
    <w:rsid w:val="003F0439"/>
    <w:rsid w:val="003F2118"/>
    <w:rsid w:val="003F27FF"/>
    <w:rsid w:val="003F3495"/>
    <w:rsid w:val="0040239E"/>
    <w:rsid w:val="00402B66"/>
    <w:rsid w:val="00402B67"/>
    <w:rsid w:val="00406EBB"/>
    <w:rsid w:val="0041209F"/>
    <w:rsid w:val="004139F0"/>
    <w:rsid w:val="00413A56"/>
    <w:rsid w:val="004165F5"/>
    <w:rsid w:val="004219D7"/>
    <w:rsid w:val="0042418D"/>
    <w:rsid w:val="00425BA6"/>
    <w:rsid w:val="00432753"/>
    <w:rsid w:val="00432C09"/>
    <w:rsid w:val="00445B64"/>
    <w:rsid w:val="004465F4"/>
    <w:rsid w:val="0045521C"/>
    <w:rsid w:val="0045579D"/>
    <w:rsid w:val="00457FB2"/>
    <w:rsid w:val="00460ED7"/>
    <w:rsid w:val="00461A39"/>
    <w:rsid w:val="00467292"/>
    <w:rsid w:val="00470AAB"/>
    <w:rsid w:val="00474D8E"/>
    <w:rsid w:val="004820E4"/>
    <w:rsid w:val="0048351F"/>
    <w:rsid w:val="0048583B"/>
    <w:rsid w:val="00486A60"/>
    <w:rsid w:val="00490AD2"/>
    <w:rsid w:val="004921C2"/>
    <w:rsid w:val="00493C95"/>
    <w:rsid w:val="004A1CF7"/>
    <w:rsid w:val="004A2CC1"/>
    <w:rsid w:val="004B6FB6"/>
    <w:rsid w:val="004C23B5"/>
    <w:rsid w:val="004C250E"/>
    <w:rsid w:val="004D16EE"/>
    <w:rsid w:val="004D5230"/>
    <w:rsid w:val="004D758C"/>
    <w:rsid w:val="004E116D"/>
    <w:rsid w:val="004E163F"/>
    <w:rsid w:val="004F1BFF"/>
    <w:rsid w:val="004F3223"/>
    <w:rsid w:val="004F3E4D"/>
    <w:rsid w:val="00511F2A"/>
    <w:rsid w:val="00521644"/>
    <w:rsid w:val="00521A37"/>
    <w:rsid w:val="00522F6A"/>
    <w:rsid w:val="005233C3"/>
    <w:rsid w:val="00533927"/>
    <w:rsid w:val="00536323"/>
    <w:rsid w:val="00541187"/>
    <w:rsid w:val="00542793"/>
    <w:rsid w:val="00546D4A"/>
    <w:rsid w:val="00550CF7"/>
    <w:rsid w:val="00553EE3"/>
    <w:rsid w:val="00557D9C"/>
    <w:rsid w:val="00570528"/>
    <w:rsid w:val="00572FC7"/>
    <w:rsid w:val="0057753F"/>
    <w:rsid w:val="00577CCD"/>
    <w:rsid w:val="00584CA7"/>
    <w:rsid w:val="005901D1"/>
    <w:rsid w:val="00592B31"/>
    <w:rsid w:val="00592CBB"/>
    <w:rsid w:val="005A06A3"/>
    <w:rsid w:val="005A345E"/>
    <w:rsid w:val="005A7F20"/>
    <w:rsid w:val="005B1667"/>
    <w:rsid w:val="005B38F2"/>
    <w:rsid w:val="005C1BE6"/>
    <w:rsid w:val="005C21C1"/>
    <w:rsid w:val="005D3241"/>
    <w:rsid w:val="005D32E4"/>
    <w:rsid w:val="005D3348"/>
    <w:rsid w:val="005D5E53"/>
    <w:rsid w:val="005D64B6"/>
    <w:rsid w:val="005E27D2"/>
    <w:rsid w:val="005E2D18"/>
    <w:rsid w:val="005E73D7"/>
    <w:rsid w:val="005E7838"/>
    <w:rsid w:val="005F2A31"/>
    <w:rsid w:val="005F3C35"/>
    <w:rsid w:val="0060044B"/>
    <w:rsid w:val="006025FB"/>
    <w:rsid w:val="0060383D"/>
    <w:rsid w:val="00607E5C"/>
    <w:rsid w:val="0061140F"/>
    <w:rsid w:val="00611B0D"/>
    <w:rsid w:val="00616ACB"/>
    <w:rsid w:val="006217D7"/>
    <w:rsid w:val="006224B5"/>
    <w:rsid w:val="00625330"/>
    <w:rsid w:val="00640BD6"/>
    <w:rsid w:val="00644966"/>
    <w:rsid w:val="00647435"/>
    <w:rsid w:val="00650B49"/>
    <w:rsid w:val="00651012"/>
    <w:rsid w:val="00652F62"/>
    <w:rsid w:val="0065659F"/>
    <w:rsid w:val="00660B5E"/>
    <w:rsid w:val="00667669"/>
    <w:rsid w:val="00667D07"/>
    <w:rsid w:val="00670C22"/>
    <w:rsid w:val="00676802"/>
    <w:rsid w:val="00682CCB"/>
    <w:rsid w:val="006837CE"/>
    <w:rsid w:val="00685527"/>
    <w:rsid w:val="0068617E"/>
    <w:rsid w:val="00687911"/>
    <w:rsid w:val="00694930"/>
    <w:rsid w:val="006960C1"/>
    <w:rsid w:val="0069750B"/>
    <w:rsid w:val="00697C0D"/>
    <w:rsid w:val="00697D26"/>
    <w:rsid w:val="006A10CA"/>
    <w:rsid w:val="006A46D7"/>
    <w:rsid w:val="006B0E15"/>
    <w:rsid w:val="006B1736"/>
    <w:rsid w:val="006B333F"/>
    <w:rsid w:val="006B36C2"/>
    <w:rsid w:val="006B6BF1"/>
    <w:rsid w:val="006C4EFC"/>
    <w:rsid w:val="006C72D7"/>
    <w:rsid w:val="006D5AA0"/>
    <w:rsid w:val="006E431C"/>
    <w:rsid w:val="006E5EF1"/>
    <w:rsid w:val="006F0860"/>
    <w:rsid w:val="006F5FCA"/>
    <w:rsid w:val="006F7B3E"/>
    <w:rsid w:val="0070466C"/>
    <w:rsid w:val="00704884"/>
    <w:rsid w:val="007212BE"/>
    <w:rsid w:val="007236F9"/>
    <w:rsid w:val="007303CB"/>
    <w:rsid w:val="00732CA9"/>
    <w:rsid w:val="007342E1"/>
    <w:rsid w:val="00742C71"/>
    <w:rsid w:val="0074426C"/>
    <w:rsid w:val="0075417B"/>
    <w:rsid w:val="00756423"/>
    <w:rsid w:val="0076130C"/>
    <w:rsid w:val="007638B2"/>
    <w:rsid w:val="00766311"/>
    <w:rsid w:val="0076706D"/>
    <w:rsid w:val="00772C98"/>
    <w:rsid w:val="007879B3"/>
    <w:rsid w:val="00791AFD"/>
    <w:rsid w:val="00792422"/>
    <w:rsid w:val="00795C97"/>
    <w:rsid w:val="00795E0F"/>
    <w:rsid w:val="007A6561"/>
    <w:rsid w:val="007B1A29"/>
    <w:rsid w:val="007B1EC8"/>
    <w:rsid w:val="007B25FE"/>
    <w:rsid w:val="007B65BF"/>
    <w:rsid w:val="007B7233"/>
    <w:rsid w:val="007C26B9"/>
    <w:rsid w:val="007D034D"/>
    <w:rsid w:val="007D04C7"/>
    <w:rsid w:val="007D0C12"/>
    <w:rsid w:val="007D2AC8"/>
    <w:rsid w:val="007D2AE5"/>
    <w:rsid w:val="007D5AE7"/>
    <w:rsid w:val="007D6711"/>
    <w:rsid w:val="007D69E4"/>
    <w:rsid w:val="007E08FC"/>
    <w:rsid w:val="007E1346"/>
    <w:rsid w:val="007E6DFB"/>
    <w:rsid w:val="007E6F8B"/>
    <w:rsid w:val="007E7811"/>
    <w:rsid w:val="007F0378"/>
    <w:rsid w:val="007F1B2B"/>
    <w:rsid w:val="007F42B0"/>
    <w:rsid w:val="007F62C5"/>
    <w:rsid w:val="00802D29"/>
    <w:rsid w:val="00805EFD"/>
    <w:rsid w:val="00807227"/>
    <w:rsid w:val="008141AF"/>
    <w:rsid w:val="00822A17"/>
    <w:rsid w:val="008327F7"/>
    <w:rsid w:val="00843CB0"/>
    <w:rsid w:val="00852755"/>
    <w:rsid w:val="00856BB8"/>
    <w:rsid w:val="00860ACD"/>
    <w:rsid w:val="00862770"/>
    <w:rsid w:val="00862FDF"/>
    <w:rsid w:val="00873061"/>
    <w:rsid w:val="0088581D"/>
    <w:rsid w:val="00885CD4"/>
    <w:rsid w:val="00886A53"/>
    <w:rsid w:val="008A123E"/>
    <w:rsid w:val="008A29D0"/>
    <w:rsid w:val="008A4762"/>
    <w:rsid w:val="008A7F7F"/>
    <w:rsid w:val="008B2D93"/>
    <w:rsid w:val="008B5075"/>
    <w:rsid w:val="008B55DB"/>
    <w:rsid w:val="008B696C"/>
    <w:rsid w:val="008B6DAC"/>
    <w:rsid w:val="008C0785"/>
    <w:rsid w:val="008C4901"/>
    <w:rsid w:val="008D13B9"/>
    <w:rsid w:val="008D59DD"/>
    <w:rsid w:val="008D6AC1"/>
    <w:rsid w:val="008E45DB"/>
    <w:rsid w:val="008E664A"/>
    <w:rsid w:val="0090159A"/>
    <w:rsid w:val="0090330D"/>
    <w:rsid w:val="0091057F"/>
    <w:rsid w:val="0091149B"/>
    <w:rsid w:val="00916B09"/>
    <w:rsid w:val="00920CD2"/>
    <w:rsid w:val="00921D80"/>
    <w:rsid w:val="00921DDB"/>
    <w:rsid w:val="00921E50"/>
    <w:rsid w:val="00924D50"/>
    <w:rsid w:val="0092576C"/>
    <w:rsid w:val="00926413"/>
    <w:rsid w:val="009339A5"/>
    <w:rsid w:val="00941CCD"/>
    <w:rsid w:val="00947F37"/>
    <w:rsid w:val="00952CD8"/>
    <w:rsid w:val="00953D5E"/>
    <w:rsid w:val="00957B4A"/>
    <w:rsid w:val="00957B93"/>
    <w:rsid w:val="00957DBC"/>
    <w:rsid w:val="009732CF"/>
    <w:rsid w:val="00975922"/>
    <w:rsid w:val="00977865"/>
    <w:rsid w:val="009821EB"/>
    <w:rsid w:val="00983288"/>
    <w:rsid w:val="009841AE"/>
    <w:rsid w:val="00985E9B"/>
    <w:rsid w:val="009969D7"/>
    <w:rsid w:val="00996A30"/>
    <w:rsid w:val="00997610"/>
    <w:rsid w:val="009A12B0"/>
    <w:rsid w:val="009A13F2"/>
    <w:rsid w:val="009A3FD4"/>
    <w:rsid w:val="009A524C"/>
    <w:rsid w:val="009B3D8D"/>
    <w:rsid w:val="009B7A1E"/>
    <w:rsid w:val="009C0520"/>
    <w:rsid w:val="009C125A"/>
    <w:rsid w:val="009C3118"/>
    <w:rsid w:val="009C53D8"/>
    <w:rsid w:val="009D3371"/>
    <w:rsid w:val="009D35FC"/>
    <w:rsid w:val="009E240D"/>
    <w:rsid w:val="009E6ED8"/>
    <w:rsid w:val="009F56A6"/>
    <w:rsid w:val="009F6C09"/>
    <w:rsid w:val="00A001F7"/>
    <w:rsid w:val="00A00D66"/>
    <w:rsid w:val="00A1053F"/>
    <w:rsid w:val="00A11C73"/>
    <w:rsid w:val="00A12D17"/>
    <w:rsid w:val="00A2760A"/>
    <w:rsid w:val="00A27C53"/>
    <w:rsid w:val="00A320EC"/>
    <w:rsid w:val="00A344D8"/>
    <w:rsid w:val="00A409A8"/>
    <w:rsid w:val="00A40F00"/>
    <w:rsid w:val="00A46B9D"/>
    <w:rsid w:val="00A508A7"/>
    <w:rsid w:val="00A55BA5"/>
    <w:rsid w:val="00A56734"/>
    <w:rsid w:val="00A618B7"/>
    <w:rsid w:val="00A6508F"/>
    <w:rsid w:val="00A678E5"/>
    <w:rsid w:val="00A73919"/>
    <w:rsid w:val="00A750F1"/>
    <w:rsid w:val="00A76626"/>
    <w:rsid w:val="00A80EAA"/>
    <w:rsid w:val="00A9263B"/>
    <w:rsid w:val="00A951F6"/>
    <w:rsid w:val="00AA0F42"/>
    <w:rsid w:val="00AB03F5"/>
    <w:rsid w:val="00AC2FF3"/>
    <w:rsid w:val="00AD24F7"/>
    <w:rsid w:val="00AD618C"/>
    <w:rsid w:val="00AE1C9C"/>
    <w:rsid w:val="00AE2340"/>
    <w:rsid w:val="00AE33DA"/>
    <w:rsid w:val="00AF0C57"/>
    <w:rsid w:val="00AF4CDB"/>
    <w:rsid w:val="00AF64F2"/>
    <w:rsid w:val="00AF6E69"/>
    <w:rsid w:val="00B00C92"/>
    <w:rsid w:val="00B02E18"/>
    <w:rsid w:val="00B1078D"/>
    <w:rsid w:val="00B1233F"/>
    <w:rsid w:val="00B13AC0"/>
    <w:rsid w:val="00B22F79"/>
    <w:rsid w:val="00B34209"/>
    <w:rsid w:val="00B401F1"/>
    <w:rsid w:val="00B439D8"/>
    <w:rsid w:val="00B44C9B"/>
    <w:rsid w:val="00B44E50"/>
    <w:rsid w:val="00B5543F"/>
    <w:rsid w:val="00B5654F"/>
    <w:rsid w:val="00B60749"/>
    <w:rsid w:val="00B611AD"/>
    <w:rsid w:val="00B62F31"/>
    <w:rsid w:val="00B66D96"/>
    <w:rsid w:val="00B724EF"/>
    <w:rsid w:val="00B75A6C"/>
    <w:rsid w:val="00B833D5"/>
    <w:rsid w:val="00B84321"/>
    <w:rsid w:val="00B84C50"/>
    <w:rsid w:val="00B84E21"/>
    <w:rsid w:val="00B876E4"/>
    <w:rsid w:val="00B87A86"/>
    <w:rsid w:val="00B87BB1"/>
    <w:rsid w:val="00B9436A"/>
    <w:rsid w:val="00BA0D6E"/>
    <w:rsid w:val="00BA7F59"/>
    <w:rsid w:val="00BB1B54"/>
    <w:rsid w:val="00BB63D6"/>
    <w:rsid w:val="00BC0F76"/>
    <w:rsid w:val="00BC2416"/>
    <w:rsid w:val="00BD0DA4"/>
    <w:rsid w:val="00BD1994"/>
    <w:rsid w:val="00BD1C23"/>
    <w:rsid w:val="00BD381C"/>
    <w:rsid w:val="00BD3C3F"/>
    <w:rsid w:val="00BE4F12"/>
    <w:rsid w:val="00BE5ABD"/>
    <w:rsid w:val="00BF6172"/>
    <w:rsid w:val="00BF773C"/>
    <w:rsid w:val="00BF7AEE"/>
    <w:rsid w:val="00C0207E"/>
    <w:rsid w:val="00C10CC5"/>
    <w:rsid w:val="00C151F8"/>
    <w:rsid w:val="00C17597"/>
    <w:rsid w:val="00C25DF4"/>
    <w:rsid w:val="00C26147"/>
    <w:rsid w:val="00C30C81"/>
    <w:rsid w:val="00C3211C"/>
    <w:rsid w:val="00C34411"/>
    <w:rsid w:val="00C40D82"/>
    <w:rsid w:val="00C42E16"/>
    <w:rsid w:val="00C44FCE"/>
    <w:rsid w:val="00C47792"/>
    <w:rsid w:val="00C479EF"/>
    <w:rsid w:val="00C50AA0"/>
    <w:rsid w:val="00C5429C"/>
    <w:rsid w:val="00C55713"/>
    <w:rsid w:val="00C56099"/>
    <w:rsid w:val="00C56BDA"/>
    <w:rsid w:val="00C62ADA"/>
    <w:rsid w:val="00C62E77"/>
    <w:rsid w:val="00C77A37"/>
    <w:rsid w:val="00C811C0"/>
    <w:rsid w:val="00C82905"/>
    <w:rsid w:val="00C8478E"/>
    <w:rsid w:val="00C93CD7"/>
    <w:rsid w:val="00C94CA7"/>
    <w:rsid w:val="00C950CE"/>
    <w:rsid w:val="00CA16C4"/>
    <w:rsid w:val="00CA1F30"/>
    <w:rsid w:val="00CA4001"/>
    <w:rsid w:val="00CB3A63"/>
    <w:rsid w:val="00CB637A"/>
    <w:rsid w:val="00CC0167"/>
    <w:rsid w:val="00CC5CE5"/>
    <w:rsid w:val="00CC6A06"/>
    <w:rsid w:val="00CD0475"/>
    <w:rsid w:val="00CD3339"/>
    <w:rsid w:val="00CD4B50"/>
    <w:rsid w:val="00CE4BFF"/>
    <w:rsid w:val="00CE511E"/>
    <w:rsid w:val="00CE65E9"/>
    <w:rsid w:val="00CF3E52"/>
    <w:rsid w:val="00CF53F9"/>
    <w:rsid w:val="00D027EB"/>
    <w:rsid w:val="00D02B15"/>
    <w:rsid w:val="00D04AB8"/>
    <w:rsid w:val="00D050D4"/>
    <w:rsid w:val="00D16467"/>
    <w:rsid w:val="00D17DC9"/>
    <w:rsid w:val="00D22AE4"/>
    <w:rsid w:val="00D25ABB"/>
    <w:rsid w:val="00D269CD"/>
    <w:rsid w:val="00D32C48"/>
    <w:rsid w:val="00D32D9D"/>
    <w:rsid w:val="00D33543"/>
    <w:rsid w:val="00D33AE0"/>
    <w:rsid w:val="00D377B3"/>
    <w:rsid w:val="00D45C87"/>
    <w:rsid w:val="00D477A9"/>
    <w:rsid w:val="00D50A4B"/>
    <w:rsid w:val="00D524D1"/>
    <w:rsid w:val="00D52A6A"/>
    <w:rsid w:val="00D60BE1"/>
    <w:rsid w:val="00D67BE4"/>
    <w:rsid w:val="00D94569"/>
    <w:rsid w:val="00D94F03"/>
    <w:rsid w:val="00D954B8"/>
    <w:rsid w:val="00D95686"/>
    <w:rsid w:val="00D95E92"/>
    <w:rsid w:val="00D9692F"/>
    <w:rsid w:val="00DA02C6"/>
    <w:rsid w:val="00DA5B3A"/>
    <w:rsid w:val="00DB1434"/>
    <w:rsid w:val="00DB1FCF"/>
    <w:rsid w:val="00DB400A"/>
    <w:rsid w:val="00DB77B4"/>
    <w:rsid w:val="00DC23AC"/>
    <w:rsid w:val="00DC3DAA"/>
    <w:rsid w:val="00DC4794"/>
    <w:rsid w:val="00DD0824"/>
    <w:rsid w:val="00DD33DC"/>
    <w:rsid w:val="00DD526D"/>
    <w:rsid w:val="00DE0998"/>
    <w:rsid w:val="00DE409F"/>
    <w:rsid w:val="00DE5B4A"/>
    <w:rsid w:val="00DE66B7"/>
    <w:rsid w:val="00DF1B34"/>
    <w:rsid w:val="00DF29FD"/>
    <w:rsid w:val="00DF62DE"/>
    <w:rsid w:val="00E02075"/>
    <w:rsid w:val="00E02124"/>
    <w:rsid w:val="00E15148"/>
    <w:rsid w:val="00E16219"/>
    <w:rsid w:val="00E16C58"/>
    <w:rsid w:val="00E22506"/>
    <w:rsid w:val="00E310CD"/>
    <w:rsid w:val="00E312B0"/>
    <w:rsid w:val="00E33E03"/>
    <w:rsid w:val="00E34631"/>
    <w:rsid w:val="00E407A5"/>
    <w:rsid w:val="00E4122C"/>
    <w:rsid w:val="00E43195"/>
    <w:rsid w:val="00E437BF"/>
    <w:rsid w:val="00E4487D"/>
    <w:rsid w:val="00E550B1"/>
    <w:rsid w:val="00E558E6"/>
    <w:rsid w:val="00E56098"/>
    <w:rsid w:val="00E602EE"/>
    <w:rsid w:val="00E66292"/>
    <w:rsid w:val="00E71974"/>
    <w:rsid w:val="00E71CA3"/>
    <w:rsid w:val="00E762B2"/>
    <w:rsid w:val="00E83551"/>
    <w:rsid w:val="00E85353"/>
    <w:rsid w:val="00E86B91"/>
    <w:rsid w:val="00E86E7B"/>
    <w:rsid w:val="00E876F2"/>
    <w:rsid w:val="00E94495"/>
    <w:rsid w:val="00E95E64"/>
    <w:rsid w:val="00EA4401"/>
    <w:rsid w:val="00EA4CAC"/>
    <w:rsid w:val="00EB0F84"/>
    <w:rsid w:val="00EB150E"/>
    <w:rsid w:val="00EB1BFE"/>
    <w:rsid w:val="00EB55FC"/>
    <w:rsid w:val="00EC74BB"/>
    <w:rsid w:val="00EE184A"/>
    <w:rsid w:val="00EE1C38"/>
    <w:rsid w:val="00EF2AE8"/>
    <w:rsid w:val="00F0009A"/>
    <w:rsid w:val="00F00ED8"/>
    <w:rsid w:val="00F02159"/>
    <w:rsid w:val="00F02BE9"/>
    <w:rsid w:val="00F0357B"/>
    <w:rsid w:val="00F03BCD"/>
    <w:rsid w:val="00F0435E"/>
    <w:rsid w:val="00F07758"/>
    <w:rsid w:val="00F14C0C"/>
    <w:rsid w:val="00F155C1"/>
    <w:rsid w:val="00F16457"/>
    <w:rsid w:val="00F24E3A"/>
    <w:rsid w:val="00F27D04"/>
    <w:rsid w:val="00F33951"/>
    <w:rsid w:val="00F37812"/>
    <w:rsid w:val="00F4422B"/>
    <w:rsid w:val="00F46AA4"/>
    <w:rsid w:val="00F515B1"/>
    <w:rsid w:val="00F53C09"/>
    <w:rsid w:val="00F55807"/>
    <w:rsid w:val="00F56C01"/>
    <w:rsid w:val="00F65C89"/>
    <w:rsid w:val="00F706B7"/>
    <w:rsid w:val="00F7219C"/>
    <w:rsid w:val="00F72365"/>
    <w:rsid w:val="00F732A5"/>
    <w:rsid w:val="00F80892"/>
    <w:rsid w:val="00F85A8F"/>
    <w:rsid w:val="00F96AC1"/>
    <w:rsid w:val="00F9715B"/>
    <w:rsid w:val="00FA23AD"/>
    <w:rsid w:val="00FA4054"/>
    <w:rsid w:val="00FA5897"/>
    <w:rsid w:val="00FA75D4"/>
    <w:rsid w:val="00FB5866"/>
    <w:rsid w:val="00FB5C16"/>
    <w:rsid w:val="00FC3817"/>
    <w:rsid w:val="00FC3B50"/>
    <w:rsid w:val="00FC3E61"/>
    <w:rsid w:val="00FC41DE"/>
    <w:rsid w:val="00FD1E2D"/>
    <w:rsid w:val="00FD208C"/>
    <w:rsid w:val="00FD7952"/>
    <w:rsid w:val="00FE1D93"/>
    <w:rsid w:val="00FE5B52"/>
    <w:rsid w:val="00FE6289"/>
    <w:rsid w:val="00FF1762"/>
    <w:rsid w:val="00FF1FB4"/>
    <w:rsid w:val="00FF392C"/>
    <w:rsid w:val="00FF44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BF070"/>
  <w15:chartTrackingRefBased/>
  <w15:docId w15:val="{1C103AFB-973B-4C58-B188-4FC87138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0D5BE5"/>
    <w:pPr>
      <w:keepNext/>
      <w:widowControl/>
      <w:spacing w:before="240" w:after="60"/>
      <w:outlineLvl w:val="1"/>
    </w:pPr>
    <w:rPr>
      <w:rFonts w:asciiTheme="majorHAnsi" w:eastAsiaTheme="majorEastAsia" w:hAnsiTheme="majorHAnsi" w:cs="Times New Roman"/>
      <w:b/>
      <w:bCs/>
      <w:i/>
      <w:iCs/>
      <w:kern w:val="0"/>
      <w:sz w:val="28"/>
      <w:szCs w:val="28"/>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38B2"/>
    <w:pPr>
      <w:widowControl/>
      <w:ind w:left="720"/>
      <w:contextualSpacing/>
    </w:pPr>
    <w:rPr>
      <w:rFonts w:cs="Times New Roman"/>
      <w:kern w:val="0"/>
      <w:szCs w:val="24"/>
      <w:lang w:eastAsia="en-US" w:bidi="en-US"/>
    </w:rPr>
  </w:style>
  <w:style w:type="paragraph" w:styleId="a5">
    <w:name w:val="Balloon Text"/>
    <w:basedOn w:val="a"/>
    <w:link w:val="a6"/>
    <w:uiPriority w:val="99"/>
    <w:semiHidden/>
    <w:unhideWhenUsed/>
    <w:rsid w:val="00AF64F2"/>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F64F2"/>
    <w:rPr>
      <w:rFonts w:asciiTheme="majorHAnsi" w:eastAsiaTheme="majorEastAsia" w:hAnsiTheme="majorHAnsi" w:cstheme="majorBidi"/>
      <w:sz w:val="18"/>
      <w:szCs w:val="18"/>
    </w:rPr>
  </w:style>
  <w:style w:type="character" w:customStyle="1" w:styleId="20">
    <w:name w:val="標題 2 字元"/>
    <w:basedOn w:val="a0"/>
    <w:link w:val="2"/>
    <w:uiPriority w:val="9"/>
    <w:semiHidden/>
    <w:rsid w:val="000D5BE5"/>
    <w:rPr>
      <w:rFonts w:asciiTheme="majorHAnsi" w:eastAsiaTheme="majorEastAsia" w:hAnsiTheme="majorHAnsi" w:cs="Times New Roman"/>
      <w:b/>
      <w:bCs/>
      <w:i/>
      <w:iCs/>
      <w:kern w:val="0"/>
      <w:sz w:val="28"/>
      <w:szCs w:val="28"/>
      <w:lang w:eastAsia="en-US" w:bidi="en-US"/>
    </w:rPr>
  </w:style>
  <w:style w:type="character" w:styleId="a7">
    <w:name w:val="annotation reference"/>
    <w:basedOn w:val="a0"/>
    <w:uiPriority w:val="99"/>
    <w:semiHidden/>
    <w:unhideWhenUsed/>
    <w:rsid w:val="00921D80"/>
    <w:rPr>
      <w:sz w:val="18"/>
      <w:szCs w:val="18"/>
    </w:rPr>
  </w:style>
  <w:style w:type="paragraph" w:styleId="a8">
    <w:name w:val="annotation text"/>
    <w:basedOn w:val="a"/>
    <w:link w:val="a9"/>
    <w:uiPriority w:val="99"/>
    <w:unhideWhenUsed/>
    <w:rsid w:val="00921D80"/>
    <w:pPr>
      <w:widowControl/>
    </w:pPr>
    <w:rPr>
      <w:rFonts w:cs="Times New Roman"/>
      <w:kern w:val="0"/>
      <w:szCs w:val="24"/>
      <w:lang w:eastAsia="en-US" w:bidi="en-US"/>
    </w:rPr>
  </w:style>
  <w:style w:type="character" w:customStyle="1" w:styleId="a9">
    <w:name w:val="註解文字 字元"/>
    <w:basedOn w:val="a0"/>
    <w:link w:val="a8"/>
    <w:uiPriority w:val="99"/>
    <w:rsid w:val="00921D80"/>
    <w:rPr>
      <w:rFonts w:cs="Times New Roman"/>
      <w:kern w:val="0"/>
      <w:szCs w:val="24"/>
      <w:lang w:eastAsia="en-US" w:bidi="en-US"/>
    </w:rPr>
  </w:style>
  <w:style w:type="paragraph" w:styleId="aa">
    <w:name w:val="header"/>
    <w:basedOn w:val="a"/>
    <w:link w:val="ab"/>
    <w:uiPriority w:val="99"/>
    <w:unhideWhenUsed/>
    <w:rsid w:val="00B833D5"/>
    <w:pPr>
      <w:tabs>
        <w:tab w:val="center" w:pos="4153"/>
        <w:tab w:val="right" w:pos="8306"/>
      </w:tabs>
      <w:snapToGrid w:val="0"/>
    </w:pPr>
    <w:rPr>
      <w:sz w:val="20"/>
      <w:szCs w:val="20"/>
    </w:rPr>
  </w:style>
  <w:style w:type="character" w:customStyle="1" w:styleId="ab">
    <w:name w:val="頁首 字元"/>
    <w:basedOn w:val="a0"/>
    <w:link w:val="aa"/>
    <w:uiPriority w:val="99"/>
    <w:rsid w:val="00B833D5"/>
    <w:rPr>
      <w:sz w:val="20"/>
      <w:szCs w:val="20"/>
    </w:rPr>
  </w:style>
  <w:style w:type="paragraph" w:styleId="ac">
    <w:name w:val="footer"/>
    <w:basedOn w:val="a"/>
    <w:link w:val="ad"/>
    <w:uiPriority w:val="99"/>
    <w:unhideWhenUsed/>
    <w:rsid w:val="00B833D5"/>
    <w:pPr>
      <w:tabs>
        <w:tab w:val="center" w:pos="4153"/>
        <w:tab w:val="right" w:pos="8306"/>
      </w:tabs>
      <w:snapToGrid w:val="0"/>
    </w:pPr>
    <w:rPr>
      <w:sz w:val="20"/>
      <w:szCs w:val="20"/>
    </w:rPr>
  </w:style>
  <w:style w:type="character" w:customStyle="1" w:styleId="ad">
    <w:name w:val="頁尾 字元"/>
    <w:basedOn w:val="a0"/>
    <w:link w:val="ac"/>
    <w:uiPriority w:val="99"/>
    <w:rsid w:val="00B833D5"/>
    <w:rPr>
      <w:sz w:val="20"/>
      <w:szCs w:val="20"/>
    </w:rPr>
  </w:style>
  <w:style w:type="paragraph" w:styleId="ae">
    <w:name w:val="annotation subject"/>
    <w:basedOn w:val="a8"/>
    <w:next w:val="a8"/>
    <w:link w:val="af"/>
    <w:uiPriority w:val="99"/>
    <w:semiHidden/>
    <w:unhideWhenUsed/>
    <w:rsid w:val="00EA4CAC"/>
    <w:pPr>
      <w:widowControl w:val="0"/>
    </w:pPr>
    <w:rPr>
      <w:rFonts w:cstheme="minorBidi"/>
      <w:b/>
      <w:bCs/>
      <w:kern w:val="2"/>
      <w:szCs w:val="22"/>
      <w:lang w:eastAsia="zh-TW" w:bidi="ar-SA"/>
    </w:rPr>
  </w:style>
  <w:style w:type="character" w:customStyle="1" w:styleId="af">
    <w:name w:val="註解主旨 字元"/>
    <w:basedOn w:val="a9"/>
    <w:link w:val="ae"/>
    <w:uiPriority w:val="99"/>
    <w:semiHidden/>
    <w:rsid w:val="00EA4CAC"/>
    <w:rPr>
      <w:rFonts w:cs="Times New Roman"/>
      <w:b/>
      <w:bCs/>
      <w:kern w:val="0"/>
      <w:szCs w:val="24"/>
      <w:lang w:eastAsia="en-US" w:bidi="en-US"/>
    </w:rPr>
  </w:style>
  <w:style w:type="paragraph" w:styleId="af0">
    <w:name w:val="Revision"/>
    <w:hidden/>
    <w:uiPriority w:val="99"/>
    <w:semiHidden/>
    <w:rsid w:val="00667669"/>
  </w:style>
  <w:style w:type="paragraph" w:styleId="HTML">
    <w:name w:val="HTML Preformatted"/>
    <w:basedOn w:val="a"/>
    <w:link w:val="HTML0"/>
    <w:uiPriority w:val="99"/>
    <w:unhideWhenUsed/>
    <w:rsid w:val="006E43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6E431C"/>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423415">
      <w:bodyDiv w:val="1"/>
      <w:marLeft w:val="0"/>
      <w:marRight w:val="0"/>
      <w:marTop w:val="0"/>
      <w:marBottom w:val="0"/>
      <w:divBdr>
        <w:top w:val="none" w:sz="0" w:space="0" w:color="auto"/>
        <w:left w:val="none" w:sz="0" w:space="0" w:color="auto"/>
        <w:bottom w:val="none" w:sz="0" w:space="0" w:color="auto"/>
        <w:right w:val="none" w:sz="0" w:space="0" w:color="auto"/>
      </w:divBdr>
    </w:div>
    <w:div w:id="988635916">
      <w:bodyDiv w:val="1"/>
      <w:marLeft w:val="0"/>
      <w:marRight w:val="0"/>
      <w:marTop w:val="0"/>
      <w:marBottom w:val="0"/>
      <w:divBdr>
        <w:top w:val="none" w:sz="0" w:space="0" w:color="auto"/>
        <w:left w:val="none" w:sz="0" w:space="0" w:color="auto"/>
        <w:bottom w:val="none" w:sz="0" w:space="0" w:color="auto"/>
        <w:right w:val="none" w:sz="0" w:space="0" w:color="auto"/>
      </w:divBdr>
    </w:div>
    <w:div w:id="1927883123">
      <w:bodyDiv w:val="1"/>
      <w:marLeft w:val="0"/>
      <w:marRight w:val="0"/>
      <w:marTop w:val="0"/>
      <w:marBottom w:val="0"/>
      <w:divBdr>
        <w:top w:val="none" w:sz="0" w:space="0" w:color="auto"/>
        <w:left w:val="none" w:sz="0" w:space="0" w:color="auto"/>
        <w:bottom w:val="none" w:sz="0" w:space="0" w:color="auto"/>
        <w:right w:val="none" w:sz="0" w:space="0" w:color="auto"/>
      </w:divBdr>
    </w:div>
    <w:div w:id="21418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0115E-C7F3-436D-9AEE-D33CA5660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1280</Words>
  <Characters>7301</Characters>
  <Application>Microsoft Office Word</Application>
  <DocSecurity>0</DocSecurity>
  <Lines>60</Lines>
  <Paragraphs>17</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李欣諭22235</dc:creator>
  <cp:keywords/>
  <dc:description/>
  <cp:lastModifiedBy>銀行 公會</cp:lastModifiedBy>
  <cp:revision>2</cp:revision>
  <cp:lastPrinted>2026-01-08T03:46:00Z</cp:lastPrinted>
  <dcterms:created xsi:type="dcterms:W3CDTF">2026-01-08T03:52:00Z</dcterms:created>
  <dcterms:modified xsi:type="dcterms:W3CDTF">2026-01-08T03:52:00Z</dcterms:modified>
</cp:coreProperties>
</file>