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3E5C4" w14:textId="77777777" w:rsidR="00A3425B" w:rsidRPr="00320FC0" w:rsidRDefault="00272219" w:rsidP="00C6682F">
      <w:pPr>
        <w:jc w:val="center"/>
        <w:rPr>
          <w:rFonts w:ascii="標楷體" w:eastAsia="標楷體" w:hAnsi="標楷體"/>
        </w:rPr>
      </w:pPr>
      <w:r w:rsidRPr="00320FC0">
        <w:rPr>
          <w:rFonts w:ascii="標楷體" w:eastAsia="標楷體" w:hAnsi="標楷體" w:hint="eastAsia"/>
        </w:rPr>
        <w:t>各信用卡</w:t>
      </w:r>
      <w:r w:rsidR="00F57398" w:rsidRPr="00320FC0">
        <w:rPr>
          <w:rFonts w:ascii="標楷體" w:eastAsia="標楷體" w:hAnsi="標楷體" w:hint="eastAsia"/>
        </w:rPr>
        <w:t>業務</w:t>
      </w:r>
      <w:r w:rsidRPr="00320FC0">
        <w:rPr>
          <w:rFonts w:ascii="標楷體" w:eastAsia="標楷體" w:hAnsi="標楷體" w:hint="eastAsia"/>
        </w:rPr>
        <w:t>機構</w:t>
      </w:r>
      <w:r w:rsidR="00F57398" w:rsidRPr="00320FC0">
        <w:rPr>
          <w:rFonts w:ascii="標楷體" w:eastAsia="標楷體" w:hAnsi="標楷體" w:hint="eastAsia"/>
        </w:rPr>
        <w:t>對</w:t>
      </w:r>
      <w:r w:rsidRPr="00320FC0">
        <w:rPr>
          <w:rFonts w:ascii="標楷體" w:eastAsia="標楷體" w:hAnsi="標楷體" w:hint="eastAsia"/>
        </w:rPr>
        <w:t>網路交易</w:t>
      </w:r>
      <w:r w:rsidR="00F57398" w:rsidRPr="00320FC0">
        <w:rPr>
          <w:rFonts w:ascii="標楷體" w:eastAsia="標楷體" w:hAnsi="標楷體" w:hint="eastAsia"/>
        </w:rPr>
        <w:t>所採行之</w:t>
      </w:r>
      <w:r w:rsidRPr="00320FC0">
        <w:rPr>
          <w:rFonts w:ascii="標楷體" w:eastAsia="標楷體" w:hAnsi="標楷體" w:hint="eastAsia"/>
        </w:rPr>
        <w:t>防盜刷機制彙整表</w:t>
      </w:r>
    </w:p>
    <w:p w14:paraId="2762670C" w14:textId="7DA1564E" w:rsidR="00F57398" w:rsidRPr="00320FC0" w:rsidRDefault="00F57398" w:rsidP="007E1297">
      <w:pPr>
        <w:jc w:val="right"/>
        <w:rPr>
          <w:rFonts w:ascii="標楷體" w:eastAsia="標楷體" w:hAnsi="標楷體"/>
          <w:sz w:val="20"/>
          <w:szCs w:val="20"/>
        </w:rPr>
      </w:pPr>
      <w:r w:rsidRPr="00320FC0">
        <w:rPr>
          <w:rFonts w:ascii="標楷體" w:eastAsia="標楷體" w:hAnsi="標楷體" w:hint="eastAsia"/>
          <w:sz w:val="20"/>
          <w:szCs w:val="20"/>
        </w:rPr>
        <w:t>製表日期：</w:t>
      </w:r>
      <w:r w:rsidR="00606363" w:rsidRPr="00320FC0">
        <w:rPr>
          <w:rFonts w:ascii="標楷體" w:eastAsia="標楷體" w:hAnsi="標楷體" w:hint="eastAsia"/>
          <w:sz w:val="20"/>
          <w:szCs w:val="20"/>
        </w:rPr>
        <w:t>1</w:t>
      </w:r>
      <w:r w:rsidR="00EC32BC" w:rsidRPr="00320FC0">
        <w:rPr>
          <w:rFonts w:ascii="標楷體" w:eastAsia="標楷體" w:hAnsi="標楷體"/>
          <w:sz w:val="20"/>
          <w:szCs w:val="20"/>
        </w:rPr>
        <w:t>1</w:t>
      </w:r>
      <w:r w:rsidR="00A42C67">
        <w:rPr>
          <w:rFonts w:ascii="標楷體" w:eastAsia="標楷體" w:hAnsi="標楷體" w:hint="eastAsia"/>
          <w:sz w:val="20"/>
          <w:szCs w:val="20"/>
        </w:rPr>
        <w:t>5</w:t>
      </w:r>
      <w:r w:rsidRPr="00320FC0">
        <w:rPr>
          <w:rFonts w:ascii="標楷體" w:eastAsia="標楷體" w:hAnsi="標楷體" w:hint="eastAsia"/>
          <w:sz w:val="20"/>
          <w:szCs w:val="20"/>
        </w:rPr>
        <w:t>年</w:t>
      </w:r>
      <w:r w:rsidR="00D91B79">
        <w:rPr>
          <w:rFonts w:ascii="標楷體" w:eastAsia="標楷體" w:hAnsi="標楷體" w:hint="eastAsia"/>
          <w:sz w:val="20"/>
          <w:szCs w:val="20"/>
        </w:rPr>
        <w:t>9</w:t>
      </w:r>
      <w:r w:rsidRPr="00320FC0">
        <w:rPr>
          <w:rFonts w:ascii="標楷體" w:eastAsia="標楷體" w:hAnsi="標楷體" w:hint="eastAsia"/>
          <w:sz w:val="20"/>
          <w:szCs w:val="20"/>
        </w:rPr>
        <w:t>月</w:t>
      </w:r>
      <w:r w:rsidR="00D91B79">
        <w:rPr>
          <w:rFonts w:ascii="標楷體" w:eastAsia="標楷體" w:hAnsi="標楷體" w:hint="eastAsia"/>
          <w:sz w:val="20"/>
          <w:szCs w:val="20"/>
        </w:rPr>
        <w:t>29</w:t>
      </w:r>
      <w:r w:rsidRPr="00320FC0">
        <w:rPr>
          <w:rFonts w:ascii="標楷體" w:eastAsia="標楷體" w:hAnsi="標楷體" w:hint="eastAsia"/>
          <w:sz w:val="20"/>
          <w:szCs w:val="20"/>
        </w:rPr>
        <w:t>日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21"/>
        <w:gridCol w:w="2139"/>
        <w:gridCol w:w="2126"/>
        <w:gridCol w:w="1985"/>
        <w:gridCol w:w="2126"/>
        <w:gridCol w:w="2268"/>
        <w:gridCol w:w="2126"/>
        <w:gridCol w:w="2126"/>
      </w:tblGrid>
      <w:tr w:rsidR="0064224F" w:rsidRPr="00C34623" w14:paraId="27D7C0EF" w14:textId="77777777" w:rsidTr="00B20500">
        <w:trPr>
          <w:tblHeader/>
        </w:trPr>
        <w:tc>
          <w:tcPr>
            <w:tcW w:w="521" w:type="dxa"/>
            <w:vMerge w:val="restart"/>
            <w:vAlign w:val="center"/>
          </w:tcPr>
          <w:p w14:paraId="0517FED8" w14:textId="77777777" w:rsidR="001B5F45" w:rsidRPr="00C34623" w:rsidRDefault="001B5F45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2139" w:type="dxa"/>
            <w:vMerge w:val="restart"/>
            <w:vAlign w:val="center"/>
          </w:tcPr>
          <w:p w14:paraId="049862E3" w14:textId="77777777" w:rsidR="001B5F45" w:rsidRPr="00C34623" w:rsidRDefault="002A039D" w:rsidP="00517F9A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會員</w:t>
            </w:r>
            <w:r w:rsidR="001B5F45" w:rsidRPr="00C34623">
              <w:rPr>
                <w:rFonts w:ascii="標楷體" w:eastAsia="標楷體" w:hAnsi="標楷體" w:hint="eastAsia"/>
              </w:rPr>
              <w:t>機構名稱</w:t>
            </w:r>
          </w:p>
        </w:tc>
        <w:tc>
          <w:tcPr>
            <w:tcW w:w="10631" w:type="dxa"/>
            <w:gridSpan w:val="5"/>
            <w:vAlign w:val="center"/>
          </w:tcPr>
          <w:p w14:paraId="65165DB4" w14:textId="77777777" w:rsidR="001B5F45" w:rsidRPr="00C34623" w:rsidRDefault="001B5F45" w:rsidP="001E2C5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發卡業務</w:t>
            </w:r>
          </w:p>
        </w:tc>
        <w:tc>
          <w:tcPr>
            <w:tcW w:w="2126" w:type="dxa"/>
            <w:vAlign w:val="center"/>
          </w:tcPr>
          <w:p w14:paraId="2615A7EC" w14:textId="77777777" w:rsidR="001B5F45" w:rsidRPr="00C34623" w:rsidRDefault="001B5F45" w:rsidP="001E2C5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收單業務</w:t>
            </w:r>
          </w:p>
        </w:tc>
      </w:tr>
      <w:tr w:rsidR="0064224F" w:rsidRPr="00C34623" w14:paraId="6D378851" w14:textId="77777777" w:rsidTr="00B20500">
        <w:trPr>
          <w:tblHeader/>
        </w:trPr>
        <w:tc>
          <w:tcPr>
            <w:tcW w:w="521" w:type="dxa"/>
            <w:vMerge/>
            <w:vAlign w:val="center"/>
          </w:tcPr>
          <w:p w14:paraId="1B114D25" w14:textId="77777777" w:rsidR="006B1634" w:rsidRPr="00C34623" w:rsidRDefault="006B1634" w:rsidP="004E77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39" w:type="dxa"/>
            <w:vMerge/>
            <w:vAlign w:val="center"/>
          </w:tcPr>
          <w:p w14:paraId="01C94063" w14:textId="77777777" w:rsidR="006B1634" w:rsidRPr="00C34623" w:rsidRDefault="006B1634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20B7D56E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w w:val="85"/>
                <w:kern w:val="0"/>
                <w:sz w:val="20"/>
                <w:szCs w:val="20"/>
                <w:fitText w:val="1620" w:id="864786944"/>
              </w:rPr>
              <w:t>加入3D安全驗證機制</w:t>
            </w:r>
          </w:p>
          <w:p w14:paraId="4783B108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(密碼採OTP)</w:t>
            </w:r>
          </w:p>
        </w:tc>
        <w:tc>
          <w:tcPr>
            <w:tcW w:w="1985" w:type="dxa"/>
            <w:vAlign w:val="center"/>
          </w:tcPr>
          <w:p w14:paraId="222B691C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w w:val="85"/>
                <w:kern w:val="0"/>
                <w:sz w:val="20"/>
                <w:szCs w:val="20"/>
                <w:fitText w:val="1620" w:id="864786945"/>
              </w:rPr>
              <w:t>加入3D安全驗證機</w:t>
            </w:r>
            <w:r w:rsidRPr="00C34623">
              <w:rPr>
                <w:rFonts w:ascii="標楷體" w:eastAsia="標楷體" w:hAnsi="標楷體" w:hint="eastAsia"/>
                <w:spacing w:val="2"/>
                <w:w w:val="85"/>
                <w:kern w:val="0"/>
                <w:sz w:val="20"/>
                <w:szCs w:val="20"/>
                <w:fitText w:val="1620" w:id="864786945"/>
              </w:rPr>
              <w:t>制</w:t>
            </w:r>
          </w:p>
          <w:p w14:paraId="766C0B8B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(密碼採固定式)</w:t>
            </w:r>
          </w:p>
        </w:tc>
        <w:tc>
          <w:tcPr>
            <w:tcW w:w="2126" w:type="dxa"/>
            <w:vAlign w:val="center"/>
          </w:tcPr>
          <w:p w14:paraId="2A03D26D" w14:textId="77777777" w:rsidR="004844DB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使用交易風險偵測</w:t>
            </w:r>
          </w:p>
          <w:p w14:paraId="6FAC6E0C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及警示系統</w:t>
            </w:r>
          </w:p>
        </w:tc>
        <w:tc>
          <w:tcPr>
            <w:tcW w:w="2268" w:type="dxa"/>
            <w:vAlign w:val="center"/>
          </w:tcPr>
          <w:p w14:paraId="4506A304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特定條件監控報表</w:t>
            </w:r>
          </w:p>
          <w:p w14:paraId="2AA8B695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及異常交易授權控管</w:t>
            </w:r>
          </w:p>
        </w:tc>
        <w:tc>
          <w:tcPr>
            <w:tcW w:w="2126" w:type="dxa"/>
            <w:vAlign w:val="center"/>
          </w:tcPr>
          <w:p w14:paraId="25713BB6" w14:textId="77777777" w:rsidR="006B1634" w:rsidRPr="00C34623" w:rsidRDefault="006B1634" w:rsidP="00DC216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消費簡訊</w:t>
            </w:r>
            <w:r w:rsidR="00DC2164" w:rsidRPr="00C3462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、APP消費訊息</w:t>
            </w:r>
            <w:r w:rsidRPr="00C34623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、電子郵件等通知機制</w:t>
            </w:r>
          </w:p>
        </w:tc>
        <w:tc>
          <w:tcPr>
            <w:tcW w:w="2126" w:type="dxa"/>
            <w:vAlign w:val="center"/>
          </w:tcPr>
          <w:p w14:paraId="040C76D5" w14:textId="77777777" w:rsidR="006B1634" w:rsidRPr="00C34623" w:rsidRDefault="006B1634" w:rsidP="00C324C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w w:val="85"/>
                <w:kern w:val="0"/>
                <w:sz w:val="20"/>
                <w:szCs w:val="20"/>
                <w:fitText w:val="1620" w:id="864787712"/>
              </w:rPr>
              <w:t>加入3D安全驗證機制</w:t>
            </w:r>
          </w:p>
        </w:tc>
      </w:tr>
      <w:tr w:rsidR="0064224F" w:rsidRPr="00C34623" w14:paraId="790F0CA3" w14:textId="77777777" w:rsidTr="00B20500">
        <w:tc>
          <w:tcPr>
            <w:tcW w:w="521" w:type="dxa"/>
            <w:vAlign w:val="center"/>
          </w:tcPr>
          <w:p w14:paraId="06757B73" w14:textId="77777777" w:rsidR="006B1634" w:rsidRPr="00C34623" w:rsidRDefault="006B1634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139" w:type="dxa"/>
            <w:vAlign w:val="center"/>
          </w:tcPr>
          <w:p w14:paraId="640D8D2B" w14:textId="77777777" w:rsidR="006B1634" w:rsidRPr="00C34623" w:rsidRDefault="006B1634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三信銀行</w:t>
            </w:r>
          </w:p>
        </w:tc>
        <w:tc>
          <w:tcPr>
            <w:tcW w:w="2126" w:type="dxa"/>
            <w:vAlign w:val="center"/>
          </w:tcPr>
          <w:p w14:paraId="76ED92C5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13247BD7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9AFACB6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6381B881" w14:textId="77777777" w:rsidR="006B1634" w:rsidRPr="00C34623" w:rsidRDefault="00A542D7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2900668" w14:textId="3CB5DED5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9F52C7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A527994" w14:textId="77777777" w:rsidR="006B1634" w:rsidRPr="00C34623" w:rsidRDefault="00E573FC" w:rsidP="00AB591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</w:t>
            </w:r>
            <w:r w:rsidR="009F23C9" w:rsidRPr="00C34623">
              <w:rPr>
                <w:rFonts w:ascii="標楷體" w:eastAsia="標楷體" w:hAnsi="標楷體" w:hint="eastAsia"/>
                <w:sz w:val="20"/>
                <w:szCs w:val="20"/>
              </w:rPr>
              <w:t>網路</w:t>
            </w: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收單業務</w:t>
            </w:r>
          </w:p>
        </w:tc>
      </w:tr>
      <w:tr w:rsidR="0064224F" w:rsidRPr="00C34623" w14:paraId="6CCF4CD8" w14:textId="77777777" w:rsidTr="00B20500">
        <w:tc>
          <w:tcPr>
            <w:tcW w:w="521" w:type="dxa"/>
            <w:vAlign w:val="center"/>
          </w:tcPr>
          <w:p w14:paraId="5164D34F" w14:textId="77777777" w:rsidR="006B1634" w:rsidRPr="00C34623" w:rsidRDefault="006B1634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139" w:type="dxa"/>
            <w:vAlign w:val="center"/>
          </w:tcPr>
          <w:p w14:paraId="240B4E8D" w14:textId="77777777" w:rsidR="006B1634" w:rsidRPr="00C34623" w:rsidRDefault="006B1634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上海銀行</w:t>
            </w:r>
          </w:p>
        </w:tc>
        <w:tc>
          <w:tcPr>
            <w:tcW w:w="2126" w:type="dxa"/>
            <w:vAlign w:val="center"/>
          </w:tcPr>
          <w:p w14:paraId="60D12A52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53518758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9C228F6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28AA5816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2A01FB11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3B4DC9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2909820F" w14:textId="77777777" w:rsidR="006B1634" w:rsidRPr="00C34623" w:rsidRDefault="006B1634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69461671" w14:textId="77777777" w:rsidTr="00B20500">
        <w:tc>
          <w:tcPr>
            <w:tcW w:w="521" w:type="dxa"/>
            <w:vAlign w:val="center"/>
          </w:tcPr>
          <w:p w14:paraId="67C3DAAD" w14:textId="77777777" w:rsidR="006B1634" w:rsidRPr="00C34623" w:rsidRDefault="006B1634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139" w:type="dxa"/>
            <w:vAlign w:val="center"/>
          </w:tcPr>
          <w:p w14:paraId="5FA90160" w14:textId="77777777" w:rsidR="006B1634" w:rsidRPr="00C34623" w:rsidRDefault="006B1634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土地銀行</w:t>
            </w:r>
          </w:p>
        </w:tc>
        <w:tc>
          <w:tcPr>
            <w:tcW w:w="2126" w:type="dxa"/>
            <w:vAlign w:val="center"/>
          </w:tcPr>
          <w:p w14:paraId="71A6BA9B" w14:textId="77777777" w:rsidR="006B1634" w:rsidRPr="00C34623" w:rsidRDefault="00164766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2451BA61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E67EEA2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243A9D10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7A82AFA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985B38E" w14:textId="77777777" w:rsidR="006B1634" w:rsidRPr="00C34623" w:rsidRDefault="006B1634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72C017DF" w14:textId="77777777" w:rsidTr="00B20500">
        <w:tc>
          <w:tcPr>
            <w:tcW w:w="521" w:type="dxa"/>
            <w:vAlign w:val="center"/>
          </w:tcPr>
          <w:p w14:paraId="40D7CE4F" w14:textId="77777777" w:rsidR="006B1634" w:rsidRPr="00C34623" w:rsidRDefault="0006335C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139" w:type="dxa"/>
            <w:vAlign w:val="center"/>
          </w:tcPr>
          <w:p w14:paraId="32127DB3" w14:textId="77777777" w:rsidR="006B1634" w:rsidRPr="00C34623" w:rsidRDefault="006B1634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中國信託銀行</w:t>
            </w:r>
          </w:p>
        </w:tc>
        <w:tc>
          <w:tcPr>
            <w:tcW w:w="2126" w:type="dxa"/>
            <w:vAlign w:val="center"/>
          </w:tcPr>
          <w:p w14:paraId="0A6CFD12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12354221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036B45F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6DB265D1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FF903CD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3F13B97F" w14:textId="77777777" w:rsidR="006B1634" w:rsidRPr="00C34623" w:rsidRDefault="006B1634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1A6497C" w14:textId="77777777" w:rsidTr="00B20500">
        <w:tc>
          <w:tcPr>
            <w:tcW w:w="521" w:type="dxa"/>
            <w:vAlign w:val="center"/>
          </w:tcPr>
          <w:p w14:paraId="4E60C4F1" w14:textId="77777777" w:rsidR="006B1634" w:rsidRPr="00C34623" w:rsidRDefault="0006335C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139" w:type="dxa"/>
            <w:vAlign w:val="center"/>
          </w:tcPr>
          <w:p w14:paraId="71701FFF" w14:textId="77777777" w:rsidR="006B1634" w:rsidRPr="00C34623" w:rsidRDefault="006B1634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元大銀行</w:t>
            </w:r>
          </w:p>
        </w:tc>
        <w:tc>
          <w:tcPr>
            <w:tcW w:w="2126" w:type="dxa"/>
            <w:vAlign w:val="center"/>
          </w:tcPr>
          <w:p w14:paraId="758880A8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10BC9329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D66558D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49ECCAE7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1C30E11A" w14:textId="77777777" w:rsidR="006B1634" w:rsidRPr="00C34623" w:rsidRDefault="006B1634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1A386C7A" w14:textId="77777777" w:rsidR="006B1634" w:rsidRPr="00C34623" w:rsidRDefault="006B1634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79805B51" w14:textId="77777777" w:rsidTr="00B20500">
        <w:tc>
          <w:tcPr>
            <w:tcW w:w="521" w:type="dxa"/>
            <w:vAlign w:val="center"/>
          </w:tcPr>
          <w:p w14:paraId="635DC042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139" w:type="dxa"/>
            <w:vAlign w:val="center"/>
          </w:tcPr>
          <w:p w14:paraId="1EA5963F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台中銀行</w:t>
            </w:r>
          </w:p>
        </w:tc>
        <w:tc>
          <w:tcPr>
            <w:tcW w:w="2126" w:type="dxa"/>
            <w:vAlign w:val="center"/>
          </w:tcPr>
          <w:p w14:paraId="5181ADE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76F9478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43A640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5F1D4EB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261B65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99C3A95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966EC09" w14:textId="77777777" w:rsidTr="00B20500">
        <w:tc>
          <w:tcPr>
            <w:tcW w:w="521" w:type="dxa"/>
            <w:vAlign w:val="center"/>
          </w:tcPr>
          <w:p w14:paraId="4C3C26A4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139" w:type="dxa"/>
            <w:vAlign w:val="center"/>
          </w:tcPr>
          <w:p w14:paraId="3AA330EE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台北富邦銀行</w:t>
            </w:r>
          </w:p>
        </w:tc>
        <w:tc>
          <w:tcPr>
            <w:tcW w:w="2126" w:type="dxa"/>
            <w:vAlign w:val="center"/>
          </w:tcPr>
          <w:p w14:paraId="2198DBA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002F4A3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313E204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376A1665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BEA028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5B70973D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713D5B64" w14:textId="77777777" w:rsidTr="00B20500">
        <w:tc>
          <w:tcPr>
            <w:tcW w:w="521" w:type="dxa"/>
            <w:vAlign w:val="center"/>
          </w:tcPr>
          <w:p w14:paraId="4C79C5D3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139" w:type="dxa"/>
            <w:vAlign w:val="center"/>
          </w:tcPr>
          <w:p w14:paraId="76A6FE19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台新銀行</w:t>
            </w:r>
          </w:p>
        </w:tc>
        <w:tc>
          <w:tcPr>
            <w:tcW w:w="2126" w:type="dxa"/>
            <w:vAlign w:val="center"/>
          </w:tcPr>
          <w:p w14:paraId="7F6F0C19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6230279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C6AFC0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5F54942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4AC3975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4C90FCC1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5862DCB8" w14:textId="77777777" w:rsidTr="00B20500">
        <w:tc>
          <w:tcPr>
            <w:tcW w:w="521" w:type="dxa"/>
            <w:vAlign w:val="center"/>
          </w:tcPr>
          <w:p w14:paraId="59E7FF04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139" w:type="dxa"/>
            <w:vAlign w:val="center"/>
          </w:tcPr>
          <w:p w14:paraId="342F27AD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  <w:w w:val="75"/>
                <w:kern w:val="0"/>
                <w:fitText w:val="1440" w:id="864816640"/>
              </w:rPr>
              <w:t>台灣中小企業銀行</w:t>
            </w:r>
          </w:p>
        </w:tc>
        <w:tc>
          <w:tcPr>
            <w:tcW w:w="2126" w:type="dxa"/>
            <w:vAlign w:val="center"/>
          </w:tcPr>
          <w:p w14:paraId="1011EEE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1B076366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57CF21C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2560DC8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FF94EBC" w14:textId="77777777" w:rsidR="00E00D1A" w:rsidRPr="00C34623" w:rsidRDefault="00E00D1A" w:rsidP="008121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A4E4967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1245A591" w14:textId="77777777" w:rsidTr="00B20500">
        <w:tc>
          <w:tcPr>
            <w:tcW w:w="521" w:type="dxa"/>
            <w:vAlign w:val="center"/>
          </w:tcPr>
          <w:p w14:paraId="63BA52B0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139" w:type="dxa"/>
            <w:vAlign w:val="center"/>
          </w:tcPr>
          <w:p w14:paraId="7E030D97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  <w:w w:val="75"/>
                <w:kern w:val="0"/>
                <w:fitText w:val="1620" w:id="864787713"/>
              </w:rPr>
              <w:t>台灣樂天信用卡公司</w:t>
            </w:r>
          </w:p>
        </w:tc>
        <w:tc>
          <w:tcPr>
            <w:tcW w:w="2126" w:type="dxa"/>
            <w:vAlign w:val="center"/>
          </w:tcPr>
          <w:p w14:paraId="562D4A06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227D9EE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844B0E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0E441465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4CF252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9D24247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未辦理網路收單業務</w:t>
            </w:r>
          </w:p>
        </w:tc>
      </w:tr>
      <w:tr w:rsidR="0064224F" w:rsidRPr="00C34623" w14:paraId="6E3ED11C" w14:textId="77777777" w:rsidTr="00B20500">
        <w:tc>
          <w:tcPr>
            <w:tcW w:w="521" w:type="dxa"/>
            <w:vAlign w:val="center"/>
          </w:tcPr>
          <w:p w14:paraId="14ED6440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139" w:type="dxa"/>
            <w:vAlign w:val="center"/>
          </w:tcPr>
          <w:p w14:paraId="722BA40B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永豐銀行</w:t>
            </w:r>
          </w:p>
        </w:tc>
        <w:tc>
          <w:tcPr>
            <w:tcW w:w="2126" w:type="dxa"/>
            <w:vAlign w:val="center"/>
          </w:tcPr>
          <w:p w14:paraId="0F412E1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(註三)</w:t>
            </w:r>
          </w:p>
        </w:tc>
        <w:tc>
          <w:tcPr>
            <w:tcW w:w="1985" w:type="dxa"/>
            <w:vAlign w:val="center"/>
          </w:tcPr>
          <w:p w14:paraId="5290DD39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A83C38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4BEFDFA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4C635DC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1B10CABF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7333690A" w14:textId="77777777" w:rsidTr="00B20500">
        <w:tc>
          <w:tcPr>
            <w:tcW w:w="521" w:type="dxa"/>
            <w:vAlign w:val="center"/>
          </w:tcPr>
          <w:p w14:paraId="7AE90333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2139" w:type="dxa"/>
            <w:vAlign w:val="center"/>
          </w:tcPr>
          <w:p w14:paraId="582CA83F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玉山銀行</w:t>
            </w:r>
          </w:p>
        </w:tc>
        <w:tc>
          <w:tcPr>
            <w:tcW w:w="2126" w:type="dxa"/>
            <w:vAlign w:val="center"/>
          </w:tcPr>
          <w:p w14:paraId="443F684E" w14:textId="0FF0249C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424213" w:rsidRPr="00C34623">
              <w:rPr>
                <w:rFonts w:ascii="標楷體" w:eastAsia="標楷體" w:hAnsi="標楷體" w:hint="eastAsia"/>
                <w:sz w:val="16"/>
                <w:szCs w:val="16"/>
              </w:rPr>
              <w:t>(註三)</w:t>
            </w:r>
          </w:p>
        </w:tc>
        <w:tc>
          <w:tcPr>
            <w:tcW w:w="1985" w:type="dxa"/>
            <w:vAlign w:val="center"/>
          </w:tcPr>
          <w:p w14:paraId="4F9155FF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59CF36D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413363A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B81F8D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74336841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452F9FE4" w14:textId="77777777" w:rsidTr="00B20500">
        <w:tc>
          <w:tcPr>
            <w:tcW w:w="521" w:type="dxa"/>
            <w:vAlign w:val="center"/>
          </w:tcPr>
          <w:p w14:paraId="1651A656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2139" w:type="dxa"/>
            <w:vAlign w:val="center"/>
          </w:tcPr>
          <w:p w14:paraId="5566F4E7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兆豐銀行</w:t>
            </w:r>
          </w:p>
        </w:tc>
        <w:tc>
          <w:tcPr>
            <w:tcW w:w="2126" w:type="dxa"/>
            <w:vAlign w:val="center"/>
          </w:tcPr>
          <w:p w14:paraId="69CE1C94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232B51B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FEB1EF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0A10C8A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40ED4724" w14:textId="4FB510F8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B54611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69CEFF93" w14:textId="77777777" w:rsidR="00E00D1A" w:rsidRPr="00C34623" w:rsidRDefault="00E00D1A" w:rsidP="001647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7D27261" w14:textId="77777777" w:rsidTr="00B20500">
        <w:tc>
          <w:tcPr>
            <w:tcW w:w="521" w:type="dxa"/>
            <w:vAlign w:val="center"/>
          </w:tcPr>
          <w:p w14:paraId="4F15C079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2139" w:type="dxa"/>
            <w:vAlign w:val="center"/>
          </w:tcPr>
          <w:p w14:paraId="1085C936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合作金庫銀行</w:t>
            </w:r>
          </w:p>
        </w:tc>
        <w:tc>
          <w:tcPr>
            <w:tcW w:w="2126" w:type="dxa"/>
            <w:vAlign w:val="center"/>
          </w:tcPr>
          <w:p w14:paraId="7784DBA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3EEAA67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B015AE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0E084B4C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F3D691D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21F67AD1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7CC31F01" w14:textId="77777777" w:rsidTr="00B20500">
        <w:tc>
          <w:tcPr>
            <w:tcW w:w="521" w:type="dxa"/>
            <w:vAlign w:val="center"/>
          </w:tcPr>
          <w:p w14:paraId="2F7AAD89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2139" w:type="dxa"/>
            <w:vAlign w:val="center"/>
          </w:tcPr>
          <w:p w14:paraId="10602063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安泰銀行</w:t>
            </w:r>
          </w:p>
        </w:tc>
        <w:tc>
          <w:tcPr>
            <w:tcW w:w="2126" w:type="dxa"/>
            <w:vAlign w:val="center"/>
          </w:tcPr>
          <w:p w14:paraId="52C7319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3EC6F7A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21699AD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681278E8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27B54E40" w14:textId="3A75BF28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282D9A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7187AB4A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BB129EE" w14:textId="77777777" w:rsidTr="00B20500">
        <w:tc>
          <w:tcPr>
            <w:tcW w:w="521" w:type="dxa"/>
            <w:vAlign w:val="center"/>
          </w:tcPr>
          <w:p w14:paraId="64896392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2139" w:type="dxa"/>
            <w:vAlign w:val="center"/>
          </w:tcPr>
          <w:p w14:paraId="05BDBBC6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  <w:w w:val="80"/>
                <w:kern w:val="0"/>
                <w:fitText w:val="1440" w:id="864816643"/>
              </w:rPr>
              <w:t>星展(台灣</w:t>
            </w:r>
            <w:r w:rsidRPr="00C34623">
              <w:rPr>
                <w:rFonts w:ascii="標楷體" w:eastAsia="標楷體" w:hAnsi="標楷體"/>
                <w:w w:val="80"/>
                <w:kern w:val="0"/>
                <w:fitText w:val="1440" w:id="864816643"/>
              </w:rPr>
              <w:t>）</w:t>
            </w:r>
            <w:r w:rsidRPr="00C34623">
              <w:rPr>
                <w:rFonts w:ascii="標楷體" w:eastAsia="標楷體" w:hAnsi="標楷體" w:hint="eastAsia"/>
                <w:w w:val="80"/>
                <w:kern w:val="0"/>
                <w:fitText w:val="1440" w:id="864816643"/>
              </w:rPr>
              <w:t>銀行</w:t>
            </w:r>
          </w:p>
        </w:tc>
        <w:tc>
          <w:tcPr>
            <w:tcW w:w="2126" w:type="dxa"/>
            <w:vAlign w:val="center"/>
          </w:tcPr>
          <w:p w14:paraId="5AD94556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5C45ED1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1A5D7C4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52531B19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59435DF5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08785713" w14:textId="77777777" w:rsidR="00E00D1A" w:rsidRPr="00C34623" w:rsidRDefault="00452AE8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291C4F34" w14:textId="77777777" w:rsidTr="00B20500">
        <w:tc>
          <w:tcPr>
            <w:tcW w:w="521" w:type="dxa"/>
            <w:vAlign w:val="center"/>
          </w:tcPr>
          <w:p w14:paraId="26A24184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2139" w:type="dxa"/>
            <w:vAlign w:val="center"/>
          </w:tcPr>
          <w:p w14:paraId="39B82551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  <w:kern w:val="0"/>
                <w:fitText w:val="1440" w:id="864816645"/>
              </w:rPr>
              <w:t>美國運通公司</w:t>
            </w:r>
          </w:p>
        </w:tc>
        <w:tc>
          <w:tcPr>
            <w:tcW w:w="2126" w:type="dxa"/>
            <w:vAlign w:val="center"/>
          </w:tcPr>
          <w:p w14:paraId="687C6F6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08CA167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BCB88A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5A4535F8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2C344EC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DBDE58D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2D66F375" w14:textId="77777777" w:rsidTr="00B20500">
        <w:tc>
          <w:tcPr>
            <w:tcW w:w="521" w:type="dxa"/>
            <w:vAlign w:val="center"/>
          </w:tcPr>
          <w:p w14:paraId="3E1756D5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2139" w:type="dxa"/>
            <w:vAlign w:val="center"/>
          </w:tcPr>
          <w:p w14:paraId="206AF429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高雄銀行</w:t>
            </w:r>
          </w:p>
        </w:tc>
        <w:tc>
          <w:tcPr>
            <w:tcW w:w="2126" w:type="dxa"/>
            <w:vAlign w:val="center"/>
          </w:tcPr>
          <w:p w14:paraId="4225870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34B947D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dstrike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30512F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34B45E4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69087A8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1B0F9AA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V</w:t>
            </w:r>
          </w:p>
        </w:tc>
      </w:tr>
      <w:tr w:rsidR="0064224F" w:rsidRPr="00C34623" w14:paraId="3A35E51E" w14:textId="77777777" w:rsidTr="00B20500">
        <w:tc>
          <w:tcPr>
            <w:tcW w:w="521" w:type="dxa"/>
            <w:vAlign w:val="center"/>
          </w:tcPr>
          <w:p w14:paraId="61969D5A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2139" w:type="dxa"/>
            <w:vAlign w:val="center"/>
          </w:tcPr>
          <w:p w14:paraId="6A1F7B55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國泰世華銀行</w:t>
            </w:r>
          </w:p>
        </w:tc>
        <w:tc>
          <w:tcPr>
            <w:tcW w:w="2126" w:type="dxa"/>
            <w:vAlign w:val="center"/>
          </w:tcPr>
          <w:p w14:paraId="54CB4C76" w14:textId="1F5387AD" w:rsidR="00E00D1A" w:rsidRPr="00C34623" w:rsidRDefault="00621D4E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101EF">
              <w:rPr>
                <w:rFonts w:ascii="標楷體" w:eastAsia="標楷體" w:hAnsi="標楷體" w:hint="eastAsia"/>
                <w:szCs w:val="24"/>
              </w:rPr>
              <w:t>V</w:t>
            </w:r>
            <w:r w:rsidRPr="002101EF">
              <w:rPr>
                <w:rFonts w:ascii="標楷體" w:eastAsia="標楷體" w:hAnsi="標楷體" w:hint="eastAsia"/>
                <w:sz w:val="16"/>
                <w:szCs w:val="16"/>
              </w:rPr>
              <w:t>(註三)</w:t>
            </w:r>
          </w:p>
        </w:tc>
        <w:tc>
          <w:tcPr>
            <w:tcW w:w="1985" w:type="dxa"/>
            <w:vAlign w:val="center"/>
          </w:tcPr>
          <w:p w14:paraId="164129E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CF05C8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0C198A7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4AE0F92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33C225EE" w14:textId="77777777" w:rsidR="00E00D1A" w:rsidRPr="00C34623" w:rsidRDefault="00E00D1A" w:rsidP="00BB73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BB74CAA" w14:textId="77777777" w:rsidTr="00B20500">
        <w:tc>
          <w:tcPr>
            <w:tcW w:w="521" w:type="dxa"/>
            <w:vAlign w:val="center"/>
          </w:tcPr>
          <w:p w14:paraId="40A37894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2139" w:type="dxa"/>
            <w:vAlign w:val="center"/>
          </w:tcPr>
          <w:p w14:paraId="5A55A6F2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第一銀行</w:t>
            </w:r>
          </w:p>
        </w:tc>
        <w:tc>
          <w:tcPr>
            <w:tcW w:w="2126" w:type="dxa"/>
            <w:vAlign w:val="center"/>
          </w:tcPr>
          <w:p w14:paraId="22F2824F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4C7DD5DC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282258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25E56B6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D562854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3E42FF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1D561D86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1A04C8AF" w14:textId="77777777" w:rsidTr="00B20500">
        <w:tc>
          <w:tcPr>
            <w:tcW w:w="521" w:type="dxa"/>
            <w:vAlign w:val="center"/>
          </w:tcPr>
          <w:p w14:paraId="1204C4F7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2139" w:type="dxa"/>
            <w:vAlign w:val="center"/>
          </w:tcPr>
          <w:p w14:paraId="5C04FBD7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凱基銀行</w:t>
            </w:r>
          </w:p>
        </w:tc>
        <w:tc>
          <w:tcPr>
            <w:tcW w:w="2126" w:type="dxa"/>
            <w:vAlign w:val="center"/>
          </w:tcPr>
          <w:p w14:paraId="463E453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5DF22E36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EE3C8A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73956BE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4658A64D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51F0B2B6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53731821" w14:textId="77777777" w:rsidTr="00B20500">
        <w:tc>
          <w:tcPr>
            <w:tcW w:w="521" w:type="dxa"/>
            <w:vAlign w:val="center"/>
          </w:tcPr>
          <w:p w14:paraId="4493AFE0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2139" w:type="dxa"/>
            <w:vAlign w:val="center"/>
          </w:tcPr>
          <w:p w14:paraId="70CEF718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渣打銀行</w:t>
            </w:r>
          </w:p>
        </w:tc>
        <w:tc>
          <w:tcPr>
            <w:tcW w:w="2126" w:type="dxa"/>
            <w:vAlign w:val="center"/>
          </w:tcPr>
          <w:p w14:paraId="4EEA41F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0BF07586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2D94749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0490787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35692E04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1F171451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未辦理網路收單業務</w:t>
            </w:r>
          </w:p>
        </w:tc>
      </w:tr>
      <w:tr w:rsidR="0064224F" w:rsidRPr="00C34623" w14:paraId="373F6BBF" w14:textId="77777777" w:rsidTr="00B20500">
        <w:tc>
          <w:tcPr>
            <w:tcW w:w="521" w:type="dxa"/>
            <w:vAlign w:val="center"/>
          </w:tcPr>
          <w:p w14:paraId="01718661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2139" w:type="dxa"/>
            <w:vAlign w:val="center"/>
          </w:tcPr>
          <w:p w14:paraId="7B3CE949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華南銀行</w:t>
            </w:r>
          </w:p>
        </w:tc>
        <w:tc>
          <w:tcPr>
            <w:tcW w:w="2126" w:type="dxa"/>
            <w:vAlign w:val="center"/>
          </w:tcPr>
          <w:p w14:paraId="6ACEA29C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1441214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1A5615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6094900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3E65A685" w14:textId="77777777" w:rsidR="00E00D1A" w:rsidRPr="00C34623" w:rsidRDefault="00DD6499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5CB21794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38F3E20" w14:textId="77777777" w:rsidTr="00B20500">
        <w:tc>
          <w:tcPr>
            <w:tcW w:w="521" w:type="dxa"/>
            <w:vAlign w:val="center"/>
          </w:tcPr>
          <w:p w14:paraId="17155635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lastRenderedPageBreak/>
              <w:t>24</w:t>
            </w:r>
          </w:p>
        </w:tc>
        <w:tc>
          <w:tcPr>
            <w:tcW w:w="2139" w:type="dxa"/>
            <w:vAlign w:val="center"/>
          </w:tcPr>
          <w:p w14:paraId="2898DE3C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華泰銀行</w:t>
            </w:r>
          </w:p>
        </w:tc>
        <w:tc>
          <w:tcPr>
            <w:tcW w:w="2126" w:type="dxa"/>
            <w:vAlign w:val="center"/>
          </w:tcPr>
          <w:p w14:paraId="0B92795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0D46CF4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089F515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778C2C39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578981D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5145F32F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未辦理網路收單業務</w:t>
            </w:r>
          </w:p>
        </w:tc>
      </w:tr>
      <w:tr w:rsidR="0064224F" w:rsidRPr="00C34623" w14:paraId="634DAD54" w14:textId="77777777" w:rsidTr="00B20500">
        <w:tc>
          <w:tcPr>
            <w:tcW w:w="521" w:type="dxa"/>
            <w:vAlign w:val="center"/>
          </w:tcPr>
          <w:p w14:paraId="294F0241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2139" w:type="dxa"/>
            <w:vAlign w:val="center"/>
          </w:tcPr>
          <w:p w14:paraId="57164D08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陽信銀行</w:t>
            </w:r>
          </w:p>
        </w:tc>
        <w:tc>
          <w:tcPr>
            <w:tcW w:w="2126" w:type="dxa"/>
            <w:vAlign w:val="center"/>
          </w:tcPr>
          <w:p w14:paraId="0D960872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4FCEBD6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944F6E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75C0D7A1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21D21E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32AAF389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415EEE79" w14:textId="77777777" w:rsidTr="00B20500">
        <w:tc>
          <w:tcPr>
            <w:tcW w:w="521" w:type="dxa"/>
            <w:vAlign w:val="center"/>
          </w:tcPr>
          <w:p w14:paraId="35FF6933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139" w:type="dxa"/>
            <w:vAlign w:val="center"/>
          </w:tcPr>
          <w:p w14:paraId="2273A2C5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新光銀行</w:t>
            </w:r>
          </w:p>
        </w:tc>
        <w:tc>
          <w:tcPr>
            <w:tcW w:w="2126" w:type="dxa"/>
            <w:vAlign w:val="center"/>
          </w:tcPr>
          <w:p w14:paraId="49381FD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092AE88F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E285AD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7D30C57C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531523C7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6D0A5B56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56365D32" w14:textId="77777777" w:rsidTr="00B20500">
        <w:tc>
          <w:tcPr>
            <w:tcW w:w="521" w:type="dxa"/>
            <w:vAlign w:val="center"/>
          </w:tcPr>
          <w:p w14:paraId="71EF7816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2139" w:type="dxa"/>
            <w:vAlign w:val="center"/>
          </w:tcPr>
          <w:p w14:paraId="0ADEE5EC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  <w:w w:val="85"/>
                <w:kern w:val="0"/>
                <w:fitText w:val="1440" w:id="864816896"/>
              </w:rPr>
              <w:t>滙豐(台灣)銀</w:t>
            </w:r>
            <w:r w:rsidRPr="00C34623">
              <w:rPr>
                <w:rFonts w:ascii="標楷體" w:eastAsia="標楷體" w:hAnsi="標楷體" w:hint="eastAsia"/>
                <w:spacing w:val="6"/>
                <w:w w:val="85"/>
                <w:kern w:val="0"/>
                <w:fitText w:val="1440" w:id="864816896"/>
              </w:rPr>
              <w:t>行</w:t>
            </w:r>
          </w:p>
        </w:tc>
        <w:tc>
          <w:tcPr>
            <w:tcW w:w="2126" w:type="dxa"/>
            <w:vAlign w:val="center"/>
          </w:tcPr>
          <w:p w14:paraId="24274103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10F5E55D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46CC906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1C68B36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7B7A0E0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884C03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5AA3BA7E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未辦理網路收單業務</w:t>
            </w:r>
          </w:p>
        </w:tc>
      </w:tr>
      <w:tr w:rsidR="0064224F" w:rsidRPr="00C34623" w14:paraId="14740F79" w14:textId="77777777" w:rsidTr="00B20500">
        <w:tc>
          <w:tcPr>
            <w:tcW w:w="521" w:type="dxa"/>
            <w:vAlign w:val="center"/>
          </w:tcPr>
          <w:p w14:paraId="7EA236CE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139" w:type="dxa"/>
            <w:vAlign w:val="center"/>
          </w:tcPr>
          <w:p w14:paraId="301D6F67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彰化銀行</w:t>
            </w:r>
          </w:p>
        </w:tc>
        <w:tc>
          <w:tcPr>
            <w:tcW w:w="2126" w:type="dxa"/>
            <w:vAlign w:val="center"/>
          </w:tcPr>
          <w:p w14:paraId="744791E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78B5B37E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DB3E1C8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28E99CFC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2538359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786D4EC7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01C56FB4" w14:textId="77777777" w:rsidTr="00B20500">
        <w:tc>
          <w:tcPr>
            <w:tcW w:w="521" w:type="dxa"/>
            <w:vAlign w:val="center"/>
          </w:tcPr>
          <w:p w14:paraId="43824D14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2139" w:type="dxa"/>
            <w:vAlign w:val="center"/>
          </w:tcPr>
          <w:p w14:paraId="78D3D3FA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臺灣銀行</w:t>
            </w:r>
          </w:p>
        </w:tc>
        <w:tc>
          <w:tcPr>
            <w:tcW w:w="2126" w:type="dxa"/>
            <w:vAlign w:val="center"/>
          </w:tcPr>
          <w:p w14:paraId="7178043F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2447CA6B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712D2324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6BAA05B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4AA8EE7" w14:textId="0AB8780B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C408F3"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4E392822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17A49356" w14:textId="77777777" w:rsidTr="00B20500">
        <w:tc>
          <w:tcPr>
            <w:tcW w:w="521" w:type="dxa"/>
            <w:vAlign w:val="center"/>
          </w:tcPr>
          <w:p w14:paraId="0E5B0D95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2139" w:type="dxa"/>
            <w:vAlign w:val="center"/>
          </w:tcPr>
          <w:p w14:paraId="5624C1A8" w14:textId="77777777" w:rsidR="00E00D1A" w:rsidRPr="00C34623" w:rsidRDefault="00E00D1A" w:rsidP="006D4B30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遠東銀行</w:t>
            </w:r>
          </w:p>
        </w:tc>
        <w:tc>
          <w:tcPr>
            <w:tcW w:w="2126" w:type="dxa"/>
            <w:vAlign w:val="center"/>
          </w:tcPr>
          <w:p w14:paraId="5B26212C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60D37856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BBC75E7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7803DFA7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47A80779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註二</w:t>
            </w:r>
            <w:r w:rsidRPr="00C34623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2126" w:type="dxa"/>
            <w:vAlign w:val="center"/>
          </w:tcPr>
          <w:p w14:paraId="143385E6" w14:textId="77777777" w:rsidR="00E00D1A" w:rsidRPr="00C34623" w:rsidRDefault="00E00D1A" w:rsidP="006D4B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646FEFBF" w14:textId="77777777" w:rsidTr="00B20500">
        <w:tc>
          <w:tcPr>
            <w:tcW w:w="521" w:type="dxa"/>
            <w:vAlign w:val="center"/>
          </w:tcPr>
          <w:p w14:paraId="1FB5085C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2139" w:type="dxa"/>
            <w:vAlign w:val="center"/>
          </w:tcPr>
          <w:p w14:paraId="7F0E7B26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</w:rPr>
              <w:t>聯邦銀行</w:t>
            </w:r>
          </w:p>
        </w:tc>
        <w:tc>
          <w:tcPr>
            <w:tcW w:w="2126" w:type="dxa"/>
            <w:vAlign w:val="center"/>
          </w:tcPr>
          <w:p w14:paraId="699756D1" w14:textId="30A5E5EC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="00244A5C" w:rsidRPr="00C34623">
              <w:rPr>
                <w:rFonts w:ascii="標楷體" w:eastAsia="標楷體" w:hAnsi="標楷體" w:hint="eastAsia"/>
                <w:sz w:val="16"/>
                <w:szCs w:val="16"/>
              </w:rPr>
              <w:t>(註三)</w:t>
            </w:r>
          </w:p>
        </w:tc>
        <w:tc>
          <w:tcPr>
            <w:tcW w:w="1985" w:type="dxa"/>
            <w:vAlign w:val="center"/>
          </w:tcPr>
          <w:p w14:paraId="6DEA6D0F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5566D02F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644D7F1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0C11F518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  <w:r w:rsidRPr="00C34623">
              <w:rPr>
                <w:rFonts w:ascii="標楷體" w:eastAsia="標楷體" w:hAnsi="標楷體" w:hint="eastAsia"/>
                <w:sz w:val="16"/>
                <w:szCs w:val="16"/>
              </w:rPr>
              <w:t>(註二)</w:t>
            </w:r>
          </w:p>
        </w:tc>
        <w:tc>
          <w:tcPr>
            <w:tcW w:w="2126" w:type="dxa"/>
            <w:vAlign w:val="center"/>
          </w:tcPr>
          <w:p w14:paraId="27F45BBB" w14:textId="77777777" w:rsidR="00E00D1A" w:rsidRPr="00C34623" w:rsidRDefault="00E00D1A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3CC0D7C2" w14:textId="77777777" w:rsidTr="00FC3B64">
        <w:tc>
          <w:tcPr>
            <w:tcW w:w="521" w:type="dxa"/>
            <w:vAlign w:val="center"/>
          </w:tcPr>
          <w:p w14:paraId="354D51EC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2139" w:type="dxa"/>
            <w:vAlign w:val="center"/>
          </w:tcPr>
          <w:p w14:paraId="724C94E9" w14:textId="77777777" w:rsidR="00E00D1A" w:rsidRPr="00C34623" w:rsidRDefault="00E00D1A">
            <w:pPr>
              <w:rPr>
                <w:rFonts w:ascii="標楷體" w:eastAsia="標楷體" w:hAnsi="標楷體" w:cs="新細明體"/>
                <w:szCs w:val="24"/>
              </w:rPr>
            </w:pPr>
            <w:r w:rsidRPr="00C34623">
              <w:rPr>
                <w:rFonts w:ascii="標楷體" w:eastAsia="標楷體" w:hAnsi="標楷體" w:hint="eastAsia"/>
                <w:spacing w:val="1"/>
                <w:w w:val="72"/>
                <w:kern w:val="0"/>
                <w:fitText w:val="1568" w:id="865838595"/>
              </w:rPr>
              <w:t>環滙亞太信用卡公</w:t>
            </w:r>
            <w:r w:rsidRPr="00C34623">
              <w:rPr>
                <w:rFonts w:ascii="標楷體" w:eastAsia="標楷體" w:hAnsi="標楷體" w:hint="eastAsia"/>
                <w:w w:val="72"/>
                <w:kern w:val="0"/>
                <w:fitText w:val="1568" w:id="865838595"/>
              </w:rPr>
              <w:t>司</w:t>
            </w:r>
          </w:p>
        </w:tc>
        <w:tc>
          <w:tcPr>
            <w:tcW w:w="2126" w:type="dxa"/>
            <w:vAlign w:val="center"/>
          </w:tcPr>
          <w:p w14:paraId="7EF9A81A" w14:textId="77777777" w:rsidR="00E00D1A" w:rsidRPr="00C34623" w:rsidRDefault="00E00D1A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未辦理發卡業務</w:t>
            </w:r>
          </w:p>
        </w:tc>
        <w:tc>
          <w:tcPr>
            <w:tcW w:w="1985" w:type="dxa"/>
            <w:vAlign w:val="center"/>
          </w:tcPr>
          <w:p w14:paraId="4AB2D838" w14:textId="77777777" w:rsidR="00E00D1A" w:rsidRPr="00C34623" w:rsidRDefault="00FF7676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126" w:type="dxa"/>
          </w:tcPr>
          <w:p w14:paraId="4A1DB00A" w14:textId="77777777" w:rsidR="00E00D1A" w:rsidRPr="00C34623" w:rsidRDefault="00FF7676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6FF74559" w14:textId="77777777" w:rsidR="00E00D1A" w:rsidRPr="00C34623" w:rsidRDefault="00FF7676" w:rsidP="005B07A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126" w:type="dxa"/>
            <w:vAlign w:val="center"/>
          </w:tcPr>
          <w:p w14:paraId="7C2C5FBD" w14:textId="77777777" w:rsidR="00E00D1A" w:rsidRPr="00C34623" w:rsidRDefault="00FF7676" w:rsidP="005A5CD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126" w:type="dxa"/>
            <w:vAlign w:val="center"/>
          </w:tcPr>
          <w:p w14:paraId="4D61D1F7" w14:textId="77777777" w:rsidR="00E00D1A" w:rsidRPr="00C34623" w:rsidRDefault="00793831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C34623" w14:paraId="1B6A81A4" w14:textId="77777777" w:rsidTr="001A7F9F">
        <w:tc>
          <w:tcPr>
            <w:tcW w:w="521" w:type="dxa"/>
            <w:vAlign w:val="center"/>
          </w:tcPr>
          <w:p w14:paraId="4D21FDF3" w14:textId="77777777" w:rsidR="00E00D1A" w:rsidRPr="00C34623" w:rsidRDefault="00E00D1A" w:rsidP="004E77F3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2139" w:type="dxa"/>
            <w:vAlign w:val="center"/>
          </w:tcPr>
          <w:p w14:paraId="2C183044" w14:textId="77777777" w:rsidR="00E00D1A" w:rsidRPr="00C34623" w:rsidRDefault="00E00D1A">
            <w:pPr>
              <w:rPr>
                <w:rFonts w:ascii="標楷體" w:eastAsia="標楷體" w:hAnsi="標楷體"/>
                <w:kern w:val="0"/>
              </w:rPr>
            </w:pPr>
            <w:r w:rsidRPr="00C34623">
              <w:rPr>
                <w:rFonts w:ascii="標楷體" w:eastAsia="標楷體" w:hAnsi="標楷體" w:hint="eastAsia"/>
                <w:spacing w:val="1"/>
                <w:w w:val="73"/>
                <w:kern w:val="0"/>
                <w:fitText w:val="1580" w:id="865838600"/>
              </w:rPr>
              <w:t>聯合信用卡處理中</w:t>
            </w:r>
            <w:r w:rsidRPr="00C34623">
              <w:rPr>
                <w:rFonts w:ascii="標楷體" w:eastAsia="標楷體" w:hAnsi="標楷體" w:hint="eastAsia"/>
                <w:spacing w:val="-1"/>
                <w:w w:val="73"/>
                <w:kern w:val="0"/>
                <w:fitText w:val="1580" w:id="865838600"/>
              </w:rPr>
              <w:t>心</w:t>
            </w:r>
          </w:p>
        </w:tc>
        <w:tc>
          <w:tcPr>
            <w:tcW w:w="2126" w:type="dxa"/>
            <w:vAlign w:val="center"/>
          </w:tcPr>
          <w:p w14:paraId="37006424" w14:textId="77777777" w:rsidR="00E00D1A" w:rsidRPr="00C34623" w:rsidRDefault="00E00D1A" w:rsidP="00F529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 w:val="20"/>
                <w:szCs w:val="20"/>
              </w:rPr>
              <w:t>未辦理發卡業務</w:t>
            </w:r>
          </w:p>
        </w:tc>
        <w:tc>
          <w:tcPr>
            <w:tcW w:w="1985" w:type="dxa"/>
            <w:vAlign w:val="center"/>
          </w:tcPr>
          <w:p w14:paraId="250E7ED7" w14:textId="77777777" w:rsidR="00E00D1A" w:rsidRPr="00C34623" w:rsidRDefault="00FF7676" w:rsidP="00F529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126" w:type="dxa"/>
          </w:tcPr>
          <w:p w14:paraId="3824B5B4" w14:textId="77777777" w:rsidR="00E00D1A" w:rsidRPr="00C34623" w:rsidRDefault="00FF7676" w:rsidP="00F529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14:paraId="735B8BAF" w14:textId="77777777" w:rsidR="00E00D1A" w:rsidRPr="00C34623" w:rsidRDefault="00FF7676" w:rsidP="00F529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126" w:type="dxa"/>
            <w:vAlign w:val="center"/>
          </w:tcPr>
          <w:p w14:paraId="1A0ABBDA" w14:textId="77777777" w:rsidR="00E00D1A" w:rsidRPr="00C34623" w:rsidRDefault="00FF7676" w:rsidP="00F5294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-</w:t>
            </w:r>
          </w:p>
        </w:tc>
        <w:tc>
          <w:tcPr>
            <w:tcW w:w="2126" w:type="dxa"/>
            <w:vAlign w:val="center"/>
          </w:tcPr>
          <w:p w14:paraId="28D556AA" w14:textId="77777777" w:rsidR="00E00D1A" w:rsidRPr="00C34623" w:rsidRDefault="00D37CB5" w:rsidP="00AB591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  <w:tr w:rsidR="0064224F" w:rsidRPr="0064224F" w14:paraId="070C2320" w14:textId="77777777" w:rsidTr="001A7F9F">
        <w:tc>
          <w:tcPr>
            <w:tcW w:w="521" w:type="dxa"/>
            <w:vAlign w:val="center"/>
          </w:tcPr>
          <w:p w14:paraId="5FFC27CC" w14:textId="77777777" w:rsidR="005527D9" w:rsidRPr="00C34623" w:rsidRDefault="005527D9" w:rsidP="005527D9">
            <w:pPr>
              <w:jc w:val="center"/>
              <w:rPr>
                <w:rFonts w:ascii="標楷體" w:eastAsia="標楷體" w:hAnsi="標楷體"/>
              </w:rPr>
            </w:pPr>
            <w:r w:rsidRPr="00C34623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2139" w:type="dxa"/>
            <w:vAlign w:val="center"/>
          </w:tcPr>
          <w:p w14:paraId="678FB84A" w14:textId="77777777" w:rsidR="005527D9" w:rsidRPr="00C34623" w:rsidRDefault="005527D9" w:rsidP="005527D9">
            <w:pPr>
              <w:rPr>
                <w:rFonts w:ascii="標楷體" w:eastAsia="標楷體" w:hAnsi="標楷體"/>
                <w:kern w:val="0"/>
              </w:rPr>
            </w:pPr>
            <w:r w:rsidRPr="00C34623">
              <w:rPr>
                <w:rFonts w:ascii="標楷體" w:eastAsia="標楷體" w:hAnsi="標楷體" w:hint="eastAsia"/>
                <w:kern w:val="0"/>
              </w:rPr>
              <w:t>連線銀行</w:t>
            </w:r>
          </w:p>
        </w:tc>
        <w:tc>
          <w:tcPr>
            <w:tcW w:w="2126" w:type="dxa"/>
            <w:vAlign w:val="center"/>
          </w:tcPr>
          <w:p w14:paraId="0F9DE067" w14:textId="77777777" w:rsidR="005527D9" w:rsidRPr="00C34623" w:rsidRDefault="005527D9" w:rsidP="005527D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1985" w:type="dxa"/>
            <w:vAlign w:val="center"/>
          </w:tcPr>
          <w:p w14:paraId="36B68A03" w14:textId="77777777" w:rsidR="005527D9" w:rsidRPr="00C34623" w:rsidRDefault="005527D9" w:rsidP="005527D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</w:tcPr>
          <w:p w14:paraId="13D97095" w14:textId="77777777" w:rsidR="005527D9" w:rsidRPr="00C34623" w:rsidRDefault="005527D9" w:rsidP="005527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268" w:type="dxa"/>
            <w:vAlign w:val="center"/>
          </w:tcPr>
          <w:p w14:paraId="17C0AF4A" w14:textId="77777777" w:rsidR="005527D9" w:rsidRPr="00C34623" w:rsidRDefault="005527D9" w:rsidP="005527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56117556" w14:textId="77777777" w:rsidR="005527D9" w:rsidRPr="00C34623" w:rsidRDefault="005527D9" w:rsidP="005527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  <w:tc>
          <w:tcPr>
            <w:tcW w:w="2126" w:type="dxa"/>
            <w:vAlign w:val="center"/>
          </w:tcPr>
          <w:p w14:paraId="76CF3AB5" w14:textId="77777777" w:rsidR="005527D9" w:rsidRPr="0064224F" w:rsidRDefault="005527D9" w:rsidP="005527D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34623">
              <w:rPr>
                <w:rFonts w:ascii="標楷體" w:eastAsia="標楷體" w:hAnsi="標楷體" w:hint="eastAsia"/>
                <w:szCs w:val="24"/>
              </w:rPr>
              <w:t>V</w:t>
            </w:r>
          </w:p>
        </w:tc>
      </w:tr>
    </w:tbl>
    <w:p w14:paraId="77AC2F5B" w14:textId="77777777" w:rsidR="00552179" w:rsidRPr="00A906B5" w:rsidRDefault="00126FA8" w:rsidP="00A906B5">
      <w:pPr>
        <w:ind w:left="1985" w:hangingChars="827" w:hanging="1985"/>
        <w:jc w:val="both"/>
        <w:rPr>
          <w:rFonts w:ascii="標楷體" w:eastAsia="標楷體" w:hAnsi="標楷體"/>
        </w:rPr>
      </w:pPr>
      <w:r w:rsidRPr="00320FC0">
        <w:rPr>
          <w:rFonts w:ascii="標楷體" w:eastAsia="標楷體" w:hAnsi="標楷體" w:hint="eastAsia"/>
        </w:rPr>
        <w:t>註</w:t>
      </w:r>
      <w:r w:rsidR="00552179" w:rsidRPr="00320FC0">
        <w:rPr>
          <w:rFonts w:ascii="標楷體" w:eastAsia="標楷體" w:hAnsi="標楷體" w:hint="eastAsia"/>
        </w:rPr>
        <w:t>一</w:t>
      </w:r>
      <w:r w:rsidRPr="00320FC0">
        <w:rPr>
          <w:rFonts w:ascii="標楷體" w:eastAsia="標楷體" w:hAnsi="標楷體" w:hint="eastAsia"/>
        </w:rPr>
        <w:t>：</w:t>
      </w:r>
      <w:r w:rsidR="00CB2910" w:rsidRPr="00A906B5">
        <w:rPr>
          <w:rFonts w:ascii="標楷體" w:eastAsia="標楷體" w:hAnsi="標楷體" w:hint="eastAsia"/>
        </w:rPr>
        <w:t>本會係彙整各信用卡業務機構所提供</w:t>
      </w:r>
      <w:r w:rsidR="00552179" w:rsidRPr="00A906B5">
        <w:rPr>
          <w:rFonts w:ascii="標楷體" w:eastAsia="標楷體" w:hAnsi="標楷體" w:hint="eastAsia"/>
        </w:rPr>
        <w:t>網路交易防盜刷機制</w:t>
      </w:r>
      <w:r w:rsidR="00CB2910" w:rsidRPr="00A906B5">
        <w:rPr>
          <w:rFonts w:ascii="標楷體" w:eastAsia="標楷體" w:hAnsi="標楷體" w:hint="eastAsia"/>
        </w:rPr>
        <w:t>，如有異動仍</w:t>
      </w:r>
      <w:r w:rsidR="00552179" w:rsidRPr="00A906B5">
        <w:rPr>
          <w:rFonts w:ascii="標楷體" w:eastAsia="標楷體" w:hAnsi="標楷體" w:hint="eastAsia"/>
        </w:rPr>
        <w:t>以</w:t>
      </w:r>
      <w:r w:rsidR="00126D4C" w:rsidRPr="00A906B5">
        <w:rPr>
          <w:rFonts w:ascii="標楷體" w:eastAsia="標楷體" w:hAnsi="標楷體" w:hint="eastAsia"/>
        </w:rPr>
        <w:t>各</w:t>
      </w:r>
      <w:r w:rsidR="0030001A" w:rsidRPr="00A906B5">
        <w:rPr>
          <w:rFonts w:ascii="標楷體" w:eastAsia="標楷體" w:hAnsi="標楷體" w:hint="eastAsia"/>
        </w:rPr>
        <w:t>信用卡</w:t>
      </w:r>
      <w:r w:rsidR="00CB2910" w:rsidRPr="00A906B5">
        <w:rPr>
          <w:rFonts w:ascii="標楷體" w:eastAsia="標楷體" w:hAnsi="標楷體" w:hint="eastAsia"/>
        </w:rPr>
        <w:t>業務</w:t>
      </w:r>
      <w:r w:rsidR="00552179" w:rsidRPr="00A906B5">
        <w:rPr>
          <w:rFonts w:ascii="標楷體" w:eastAsia="標楷體" w:hAnsi="標楷體" w:hint="eastAsia"/>
        </w:rPr>
        <w:t>機構實際提供為主。</w:t>
      </w:r>
    </w:p>
    <w:p w14:paraId="23A1A0C2" w14:textId="28C99851" w:rsidR="00CB2910" w:rsidRPr="00A906B5" w:rsidRDefault="00CB2910" w:rsidP="00A906B5">
      <w:pPr>
        <w:ind w:left="708" w:hangingChars="295" w:hanging="708"/>
        <w:jc w:val="both"/>
        <w:rPr>
          <w:rFonts w:ascii="標楷體" w:eastAsia="標楷體" w:hAnsi="標楷體"/>
        </w:rPr>
      </w:pPr>
      <w:r w:rsidRPr="00A906B5">
        <w:rPr>
          <w:rFonts w:ascii="標楷體" w:eastAsia="標楷體" w:hAnsi="標楷體" w:hint="eastAsia"/>
        </w:rPr>
        <w:t>註二：</w:t>
      </w:r>
      <w:r w:rsidR="007E7837" w:rsidRPr="00A906B5">
        <w:rPr>
          <w:rFonts w:ascii="標楷體" w:eastAsia="標楷體" w:hAnsi="標楷體" w:hint="eastAsia"/>
        </w:rPr>
        <w:t>一般發卡機構係提供消費簡訊通知，另有部分信用卡發卡機構提供APP消費訊息通知服務(</w:t>
      </w:r>
      <w:r w:rsidR="00AC51CF" w:rsidRPr="00A906B5">
        <w:rPr>
          <w:rFonts w:ascii="標楷體" w:eastAsia="標楷體" w:hAnsi="標楷體" w:hint="eastAsia"/>
        </w:rPr>
        <w:t>安泰銀行、</w:t>
      </w:r>
      <w:r w:rsidR="003E42FF" w:rsidRPr="00A906B5">
        <w:rPr>
          <w:rFonts w:ascii="標楷體" w:eastAsia="標楷體" w:hAnsi="標楷體" w:hint="eastAsia"/>
        </w:rPr>
        <w:t>第一銀行、</w:t>
      </w:r>
      <w:r w:rsidR="007E7837" w:rsidRPr="00A906B5">
        <w:rPr>
          <w:rFonts w:ascii="標楷體" w:eastAsia="標楷體" w:hAnsi="標楷體" w:hint="eastAsia"/>
        </w:rPr>
        <w:t>中國信託銀行、國泰世華銀行、台新銀行、</w:t>
      </w:r>
      <w:r w:rsidR="00DB0407" w:rsidRPr="00A906B5">
        <w:rPr>
          <w:rFonts w:ascii="標楷體" w:eastAsia="標楷體" w:hAnsi="標楷體" w:hint="eastAsia"/>
        </w:rPr>
        <w:t>新光銀行、</w:t>
      </w:r>
      <w:r w:rsidR="007E7837" w:rsidRPr="00A906B5">
        <w:rPr>
          <w:rFonts w:ascii="標楷體" w:eastAsia="標楷體" w:hAnsi="標楷體" w:hint="eastAsia"/>
        </w:rPr>
        <w:t>玉山銀行、聯邦銀行、遠東銀行、陽信銀行、元大銀行、彰化銀行、星展(台灣)銀行</w:t>
      </w:r>
      <w:r w:rsidR="000F308D" w:rsidRPr="00A906B5">
        <w:rPr>
          <w:rFonts w:ascii="標楷體" w:eastAsia="標楷體" w:hAnsi="標楷體" w:hint="eastAsia"/>
        </w:rPr>
        <w:t>、</w:t>
      </w:r>
      <w:r w:rsidR="000F308D" w:rsidRPr="00A906B5">
        <w:rPr>
          <w:rFonts w:ascii="標楷體" w:eastAsia="標楷體" w:hAnsi="標楷體" w:hint="eastAsia"/>
          <w:bCs/>
        </w:rPr>
        <w:t>三信商銀</w:t>
      </w:r>
      <w:r w:rsidR="00257EAF" w:rsidRPr="00A906B5">
        <w:rPr>
          <w:rFonts w:ascii="標楷體" w:eastAsia="標楷體" w:hAnsi="標楷體" w:hint="eastAsia"/>
          <w:bCs/>
        </w:rPr>
        <w:t>、</w:t>
      </w:r>
      <w:r w:rsidR="00257EAF" w:rsidRPr="00A906B5">
        <w:rPr>
          <w:rFonts w:ascii="標楷體" w:eastAsia="標楷體" w:hAnsi="標楷體" w:hint="eastAsia"/>
        </w:rPr>
        <w:t>合作金庫銀行</w:t>
      </w:r>
      <w:r w:rsidR="007E7837" w:rsidRPr="00A906B5">
        <w:rPr>
          <w:rFonts w:ascii="標楷體" w:eastAsia="標楷體" w:hAnsi="標楷體" w:hint="eastAsia"/>
        </w:rPr>
        <w:t>)、凱基銀行</w:t>
      </w:r>
      <w:r w:rsidR="002670C0" w:rsidRPr="00A906B5">
        <w:rPr>
          <w:rFonts w:ascii="標楷體" w:eastAsia="標楷體" w:hAnsi="標楷體" w:hint="eastAsia"/>
        </w:rPr>
        <w:t>、</w:t>
      </w:r>
      <w:r w:rsidR="007E7837" w:rsidRPr="00A906B5">
        <w:rPr>
          <w:rFonts w:ascii="標楷體" w:eastAsia="標楷體" w:hAnsi="標楷體" w:hint="eastAsia"/>
        </w:rPr>
        <w:t>華南銀行</w:t>
      </w:r>
      <w:r w:rsidR="004D3BCF" w:rsidRPr="00A906B5">
        <w:rPr>
          <w:rFonts w:ascii="標楷體" w:eastAsia="標楷體" w:hAnsi="標楷體" w:hint="eastAsia"/>
        </w:rPr>
        <w:t>、</w:t>
      </w:r>
      <w:r w:rsidR="002670C0" w:rsidRPr="00A906B5">
        <w:rPr>
          <w:rFonts w:ascii="標楷體" w:eastAsia="標楷體" w:hAnsi="標楷體" w:hint="eastAsia"/>
        </w:rPr>
        <w:t>上海銀行</w:t>
      </w:r>
      <w:r w:rsidR="004D3BCF" w:rsidRPr="00A906B5">
        <w:rPr>
          <w:rFonts w:ascii="標楷體" w:eastAsia="標楷體" w:hAnsi="標楷體" w:hint="eastAsia"/>
        </w:rPr>
        <w:t>及兆豐銀行</w:t>
      </w:r>
      <w:r w:rsidR="007E7837" w:rsidRPr="00A906B5">
        <w:rPr>
          <w:rFonts w:ascii="標楷體" w:eastAsia="標楷體" w:hAnsi="標楷體" w:hint="eastAsia"/>
        </w:rPr>
        <w:t>)、電子郵件交易通知服務(</w:t>
      </w:r>
      <w:r w:rsidR="00AC51CF" w:rsidRPr="00A906B5">
        <w:rPr>
          <w:rFonts w:ascii="標楷體" w:eastAsia="標楷體" w:hAnsi="標楷體" w:hint="eastAsia"/>
        </w:rPr>
        <w:t>安泰銀行、</w:t>
      </w:r>
      <w:r w:rsidR="007E7837" w:rsidRPr="00A906B5">
        <w:rPr>
          <w:rFonts w:ascii="標楷體" w:eastAsia="標楷體" w:hAnsi="標楷體" w:hint="eastAsia"/>
        </w:rPr>
        <w:t>元大銀行、合作金庫銀行、渣打銀行、國泰世華銀行、聯邦銀行、陽信銀行、彰化銀行、遠東銀行、中國信託銀行</w:t>
      </w:r>
      <w:r w:rsidR="009565D3" w:rsidRPr="00A906B5">
        <w:rPr>
          <w:rFonts w:ascii="標楷體" w:eastAsia="標楷體" w:hAnsi="標楷體" w:hint="eastAsia"/>
        </w:rPr>
        <w:t>、</w:t>
      </w:r>
      <w:r w:rsidR="007E7837" w:rsidRPr="00A906B5">
        <w:rPr>
          <w:rFonts w:ascii="標楷體" w:eastAsia="標楷體" w:hAnsi="標楷體" w:hint="eastAsia"/>
        </w:rPr>
        <w:t>華南銀行</w:t>
      </w:r>
      <w:r w:rsidR="003E42FF" w:rsidRPr="00A906B5">
        <w:rPr>
          <w:rFonts w:ascii="標楷體" w:eastAsia="標楷體" w:hAnsi="標楷體" w:hint="eastAsia"/>
        </w:rPr>
        <w:t>、</w:t>
      </w:r>
      <w:r w:rsidR="00DB0407" w:rsidRPr="00A906B5">
        <w:rPr>
          <w:rFonts w:ascii="標楷體" w:eastAsia="標楷體" w:hAnsi="標楷體" w:hint="eastAsia"/>
        </w:rPr>
        <w:t>新光銀行、</w:t>
      </w:r>
      <w:r w:rsidR="003E42FF" w:rsidRPr="00A906B5">
        <w:rPr>
          <w:rFonts w:ascii="標楷體" w:eastAsia="標楷體" w:hAnsi="標楷體" w:hint="eastAsia"/>
        </w:rPr>
        <w:t>第一銀行</w:t>
      </w:r>
      <w:r w:rsidR="00182013" w:rsidRPr="00A906B5">
        <w:rPr>
          <w:rFonts w:ascii="標楷體" w:eastAsia="標楷體" w:hAnsi="標楷體" w:hint="eastAsia"/>
        </w:rPr>
        <w:t>、</w:t>
      </w:r>
      <w:r w:rsidR="009565D3" w:rsidRPr="00A906B5">
        <w:rPr>
          <w:rFonts w:ascii="標楷體" w:eastAsia="標楷體" w:hAnsi="標楷體" w:hint="eastAsia"/>
        </w:rPr>
        <w:t>滙豐銀行</w:t>
      </w:r>
      <w:r w:rsidR="00182013" w:rsidRPr="00A906B5">
        <w:rPr>
          <w:rFonts w:ascii="標楷體" w:eastAsia="標楷體" w:hAnsi="標楷體" w:hint="eastAsia"/>
        </w:rPr>
        <w:t>及星展(台灣)銀行</w:t>
      </w:r>
      <w:r w:rsidR="007E7837" w:rsidRPr="00A906B5">
        <w:rPr>
          <w:rFonts w:ascii="標楷體" w:eastAsia="標楷體" w:hAnsi="標楷體" w:hint="eastAsia"/>
        </w:rPr>
        <w:t>)、LINE 推播交易通知服務(</w:t>
      </w:r>
      <w:r w:rsidR="00AC51CF" w:rsidRPr="00A906B5">
        <w:rPr>
          <w:rFonts w:ascii="標楷體" w:eastAsia="標楷體" w:hAnsi="標楷體" w:hint="eastAsia"/>
        </w:rPr>
        <w:t>安泰銀行、</w:t>
      </w:r>
      <w:r w:rsidR="00B92927" w:rsidRPr="00A906B5">
        <w:rPr>
          <w:rFonts w:ascii="標楷體" w:eastAsia="標楷體" w:hAnsi="標楷體" w:hint="eastAsia"/>
        </w:rPr>
        <w:t>中國信託銀行、元大銀行、</w:t>
      </w:r>
      <w:r w:rsidR="007E7837" w:rsidRPr="00A906B5">
        <w:rPr>
          <w:rFonts w:ascii="標楷體" w:eastAsia="標楷體" w:hAnsi="標楷體" w:hint="eastAsia"/>
        </w:rPr>
        <w:t>華南銀行</w:t>
      </w:r>
      <w:r w:rsidR="009218F2" w:rsidRPr="00A906B5">
        <w:rPr>
          <w:rFonts w:ascii="標楷體" w:eastAsia="標楷體" w:hAnsi="標楷體" w:hint="eastAsia"/>
        </w:rPr>
        <w:t>、彰化銀行</w:t>
      </w:r>
      <w:r w:rsidR="003E42FF" w:rsidRPr="00A906B5">
        <w:rPr>
          <w:rFonts w:ascii="標楷體" w:eastAsia="標楷體" w:hAnsi="標楷體" w:hint="eastAsia"/>
        </w:rPr>
        <w:t>、第一銀行</w:t>
      </w:r>
      <w:r w:rsidR="006F3262" w:rsidRPr="00A906B5">
        <w:rPr>
          <w:rFonts w:ascii="標楷體" w:eastAsia="標楷體" w:hAnsi="標楷體" w:hint="eastAsia"/>
        </w:rPr>
        <w:t>、遠東銀行</w:t>
      </w:r>
      <w:r w:rsidR="00814067" w:rsidRPr="00A906B5">
        <w:rPr>
          <w:rFonts w:ascii="標楷體" w:eastAsia="標楷體" w:hAnsi="標楷體" w:hint="eastAsia"/>
        </w:rPr>
        <w:t>、</w:t>
      </w:r>
      <w:r w:rsidR="00AC50E4" w:rsidRPr="00A906B5">
        <w:rPr>
          <w:rFonts w:ascii="標楷體" w:eastAsia="標楷體" w:hAnsi="標楷體" w:hint="eastAsia"/>
        </w:rPr>
        <w:t>合作金庫銀行</w:t>
      </w:r>
      <w:r w:rsidR="00EE1061" w:rsidRPr="00A906B5">
        <w:rPr>
          <w:rFonts w:ascii="標楷體" w:eastAsia="標楷體" w:hAnsi="標楷體" w:hint="eastAsia"/>
        </w:rPr>
        <w:t>、</w:t>
      </w:r>
      <w:r w:rsidR="00814067" w:rsidRPr="00A906B5">
        <w:rPr>
          <w:rFonts w:ascii="標楷體" w:eastAsia="標楷體" w:hAnsi="標楷體" w:hint="eastAsia"/>
        </w:rPr>
        <w:t>台新銀行</w:t>
      </w:r>
      <w:r w:rsidR="007D297F" w:rsidRPr="00A906B5">
        <w:rPr>
          <w:rFonts w:ascii="標楷體" w:eastAsia="標楷體" w:hAnsi="標楷體" w:hint="eastAsia"/>
        </w:rPr>
        <w:t>、</w:t>
      </w:r>
      <w:r w:rsidR="00EE1061" w:rsidRPr="00A906B5">
        <w:rPr>
          <w:rFonts w:ascii="標楷體" w:eastAsia="標楷體" w:hAnsi="標楷體" w:hint="eastAsia"/>
        </w:rPr>
        <w:t>國泰世華銀行</w:t>
      </w:r>
      <w:r w:rsidR="00F76402" w:rsidRPr="00A906B5">
        <w:rPr>
          <w:rFonts w:ascii="標楷體" w:eastAsia="標楷體" w:hAnsi="標楷體" w:hint="eastAsia"/>
        </w:rPr>
        <w:t>、</w:t>
      </w:r>
      <w:r w:rsidR="007D297F" w:rsidRPr="00A906B5">
        <w:rPr>
          <w:rFonts w:ascii="標楷體" w:eastAsia="標楷體" w:hAnsi="標楷體" w:hint="eastAsia"/>
        </w:rPr>
        <w:t>上海銀行</w:t>
      </w:r>
      <w:r w:rsidR="00B15746" w:rsidRPr="00A906B5">
        <w:rPr>
          <w:rFonts w:ascii="標楷體" w:eastAsia="標楷體" w:hAnsi="標楷體" w:hint="eastAsia"/>
        </w:rPr>
        <w:t>、</w:t>
      </w:r>
      <w:r w:rsidR="00F76402" w:rsidRPr="00A906B5">
        <w:rPr>
          <w:rFonts w:ascii="標楷體" w:eastAsia="標楷體" w:hAnsi="標楷體" w:hint="eastAsia"/>
        </w:rPr>
        <w:t>兆豐銀行</w:t>
      </w:r>
      <w:r w:rsidR="00751BDB" w:rsidRPr="00A906B5">
        <w:rPr>
          <w:rFonts w:ascii="標楷體" w:eastAsia="標楷體" w:hAnsi="標楷體" w:hint="eastAsia"/>
        </w:rPr>
        <w:t>、</w:t>
      </w:r>
      <w:r w:rsidR="00B15746" w:rsidRPr="00A906B5">
        <w:rPr>
          <w:rFonts w:ascii="標楷體" w:eastAsia="標楷體" w:hAnsi="標楷體" w:hint="eastAsia"/>
        </w:rPr>
        <w:t>聯邦銀行</w:t>
      </w:r>
      <w:r w:rsidR="00751BDB" w:rsidRPr="00A906B5">
        <w:rPr>
          <w:rFonts w:ascii="標楷體" w:eastAsia="標楷體" w:hAnsi="標楷體" w:hint="eastAsia"/>
        </w:rPr>
        <w:t>及臺灣銀行</w:t>
      </w:r>
      <w:r w:rsidR="00A464F4" w:rsidRPr="00A906B5">
        <w:rPr>
          <w:rFonts w:ascii="標楷體" w:eastAsia="標楷體" w:hAnsi="標楷體" w:hint="eastAsia"/>
        </w:rPr>
        <w:t>)</w:t>
      </w:r>
      <w:r w:rsidR="007E7837" w:rsidRPr="00A906B5">
        <w:rPr>
          <w:rFonts w:ascii="標楷體" w:eastAsia="標楷體" w:hAnsi="標楷體" w:hint="eastAsia"/>
        </w:rPr>
        <w:t>。</w:t>
      </w:r>
    </w:p>
    <w:p w14:paraId="0AA0FF22" w14:textId="77777777" w:rsidR="006E1D3E" w:rsidRPr="00A906B5" w:rsidRDefault="00D91AAD" w:rsidP="00A906B5">
      <w:pPr>
        <w:ind w:left="708" w:hangingChars="295" w:hanging="708"/>
        <w:jc w:val="both"/>
        <w:rPr>
          <w:rFonts w:ascii="標楷體" w:eastAsia="標楷體" w:hAnsi="標楷體"/>
        </w:rPr>
      </w:pPr>
      <w:r w:rsidRPr="00A906B5">
        <w:rPr>
          <w:rFonts w:ascii="標楷體" w:eastAsia="標楷體" w:hAnsi="標楷體" w:hint="eastAsia"/>
        </w:rPr>
        <w:t>註三：</w:t>
      </w:r>
      <w:r w:rsidR="00005132" w:rsidRPr="00A906B5">
        <w:rPr>
          <w:rFonts w:ascii="標楷體" w:eastAsia="標楷體" w:hAnsi="標楷體" w:hint="eastAsia"/>
        </w:rPr>
        <w:t>永豐銀行除簡訊OTP外，另提供Display Card OTP技術服務(係指卡片上的動態密碼可做為「MasterCard網路刷卡3D安全驗證」密碼)。</w:t>
      </w:r>
    </w:p>
    <w:p w14:paraId="18CEE2D3" w14:textId="17B77FDB" w:rsidR="00244A5C" w:rsidRPr="00A906B5" w:rsidRDefault="00244A5C" w:rsidP="00A906B5">
      <w:pPr>
        <w:ind w:leftChars="300" w:left="720"/>
        <w:jc w:val="both"/>
        <w:rPr>
          <w:rFonts w:ascii="標楷體" w:eastAsia="標楷體" w:hAnsi="標楷體"/>
        </w:rPr>
      </w:pPr>
      <w:r w:rsidRPr="00A906B5">
        <w:rPr>
          <w:rFonts w:ascii="標楷體" w:eastAsia="標楷體" w:hAnsi="標楷體" w:hint="eastAsia"/>
        </w:rPr>
        <w:t>聯邦銀行除採簡訊OTP密碼之外，另於114年03月起提供『3D網路交易FIDO驗證服務』即指持卡人可下載聯邦APP完成SIM卡驗證挷定裝置，透過(生物識別)完成驗證。</w:t>
      </w:r>
    </w:p>
    <w:p w14:paraId="5FCB698B" w14:textId="1B2C11BC" w:rsidR="009D7EE5" w:rsidRDefault="009D7EE5" w:rsidP="00A906B5">
      <w:pPr>
        <w:ind w:leftChars="300" w:left="720"/>
        <w:jc w:val="both"/>
        <w:rPr>
          <w:rFonts w:ascii="標楷體" w:eastAsia="標楷體" w:hAnsi="標楷體"/>
        </w:rPr>
      </w:pPr>
      <w:r w:rsidRPr="00A906B5">
        <w:rPr>
          <w:rFonts w:ascii="標楷體" w:eastAsia="標楷體" w:hAnsi="標楷體" w:hint="eastAsia"/>
        </w:rPr>
        <w:t>玉山銀行除簡訊OTP外，另提供OOB(Out-of-Band)導轉至Banking App進行交易驗證服務。</w:t>
      </w:r>
    </w:p>
    <w:p w14:paraId="1926C9C3" w14:textId="5978D0C3" w:rsidR="00E94438" w:rsidRDefault="00E94438" w:rsidP="00A906B5">
      <w:pPr>
        <w:ind w:leftChars="30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元大銀行</w:t>
      </w:r>
      <w:r w:rsidRPr="00E94438">
        <w:rPr>
          <w:rFonts w:ascii="標楷體" w:eastAsia="標楷體" w:hAnsi="標楷體" w:hint="eastAsia"/>
        </w:rPr>
        <w:t>於114年</w:t>
      </w:r>
      <w:r>
        <w:rPr>
          <w:rFonts w:ascii="標楷體" w:eastAsia="標楷體" w:hAnsi="標楷體" w:hint="eastAsia"/>
        </w:rPr>
        <w:t>0</w:t>
      </w:r>
      <w:r w:rsidRPr="00E94438">
        <w:rPr>
          <w:rFonts w:ascii="標楷體" w:eastAsia="標楷體" w:hAnsi="標楷體" w:hint="eastAsia"/>
        </w:rPr>
        <w:t>6月</w:t>
      </w:r>
      <w:r>
        <w:rPr>
          <w:rFonts w:ascii="標楷體" w:eastAsia="標楷體" w:hAnsi="標楷體" w:hint="eastAsia"/>
        </w:rPr>
        <w:t>起</w:t>
      </w:r>
      <w:r w:rsidRPr="00E94438">
        <w:rPr>
          <w:rFonts w:ascii="標楷體" w:eastAsia="標楷體" w:hAnsi="標楷體" w:hint="eastAsia"/>
        </w:rPr>
        <w:t>導入以元大Fast-ID APP之生物辨識方式為3D網路交易驗證機制</w:t>
      </w:r>
      <w:r w:rsidR="00621D4E">
        <w:rPr>
          <w:rFonts w:ascii="標楷體" w:eastAsia="標楷體" w:hAnsi="標楷體" w:hint="eastAsia"/>
        </w:rPr>
        <w:t>。</w:t>
      </w:r>
    </w:p>
    <w:p w14:paraId="5B7528A3" w14:textId="63CC4BFF" w:rsidR="00621D4E" w:rsidRPr="00621D4E" w:rsidRDefault="00621D4E" w:rsidP="00621D4E">
      <w:pPr>
        <w:ind w:leftChars="300" w:left="720"/>
        <w:jc w:val="both"/>
        <w:rPr>
          <w:rFonts w:ascii="標楷體" w:eastAsia="標楷體" w:hAnsi="標楷體"/>
        </w:rPr>
      </w:pPr>
      <w:r w:rsidRPr="00621D4E">
        <w:rPr>
          <w:rFonts w:ascii="標楷體" w:eastAsia="標楷體" w:hAnsi="標楷體" w:hint="eastAsia"/>
        </w:rPr>
        <w:t>國泰世華銀行除簡訊OTP外，網頁3D驗證提供「線上刷卡生物辨識驗證」功能，持卡人於CUBE App完成裝置綁定並啟用服務後，即可進行FIDO2驗證裝置金鑰以完成交易。</w:t>
      </w:r>
    </w:p>
    <w:p w14:paraId="5D6867DC" w14:textId="77777777" w:rsidR="00017FF2" w:rsidRPr="005F1DEC" w:rsidRDefault="00017FF2" w:rsidP="00017FF2">
      <w:pPr>
        <w:ind w:left="708" w:hangingChars="295" w:hanging="708"/>
        <w:rPr>
          <w:rFonts w:ascii="標楷體" w:eastAsia="標楷體" w:hAnsi="標楷體"/>
        </w:rPr>
      </w:pPr>
      <w:r w:rsidRPr="005F1DEC">
        <w:rPr>
          <w:rFonts w:ascii="標楷體" w:eastAsia="標楷體" w:hAnsi="標楷體" w:hint="eastAsia"/>
        </w:rPr>
        <w:lastRenderedPageBreak/>
        <w:t>註</w:t>
      </w:r>
      <w:r w:rsidR="00C5751F" w:rsidRPr="005F1DEC">
        <w:rPr>
          <w:rFonts w:ascii="標楷體" w:eastAsia="標楷體" w:hAnsi="標楷體" w:hint="eastAsia"/>
        </w:rPr>
        <w:t>四</w:t>
      </w:r>
      <w:r w:rsidRPr="005F1DEC">
        <w:rPr>
          <w:rFonts w:ascii="標楷體" w:eastAsia="標楷體" w:hAnsi="標楷體" w:hint="eastAsia"/>
        </w:rPr>
        <w:t>：名詞解釋</w:t>
      </w:r>
    </w:p>
    <w:p w14:paraId="096538B8" w14:textId="77777777" w:rsidR="009631E9" w:rsidRPr="005F1DEC" w:rsidRDefault="00CA5B18" w:rsidP="0073623E">
      <w:pPr>
        <w:ind w:leftChars="265" w:left="2688" w:hangingChars="855" w:hanging="2052"/>
        <w:rPr>
          <w:rFonts w:ascii="標楷體" w:eastAsia="標楷體" w:hAnsi="標楷體"/>
        </w:rPr>
      </w:pPr>
      <w:r w:rsidRPr="005F1DEC">
        <w:rPr>
          <w:rFonts w:hint="eastAsia"/>
        </w:rPr>
        <w:t xml:space="preserve"> </w:t>
      </w:r>
      <w:r w:rsidRPr="005F1DEC">
        <w:rPr>
          <w:rFonts w:ascii="標楷體" w:eastAsia="標楷體" w:hAnsi="標楷體" w:hint="eastAsia"/>
        </w:rPr>
        <w:t>3D安全驗證機制：「VISA 驗證服務 (Verified by VISA，VbV)」、「MasterCard 驗證服務 (</w:t>
      </w:r>
      <w:r w:rsidR="008E593C" w:rsidRPr="005F1DEC">
        <w:rPr>
          <w:rFonts w:ascii="標楷體" w:eastAsia="標楷體" w:hAnsi="標楷體"/>
        </w:rPr>
        <w:t>Mastercard Identity Checks</w:t>
      </w:r>
      <w:r w:rsidRPr="005F1DEC">
        <w:rPr>
          <w:rFonts w:ascii="標楷體" w:eastAsia="標楷體" w:hAnsi="標楷體" w:hint="eastAsia"/>
        </w:rPr>
        <w:t>)」、「American Express 驗證服務 (Safekey)」及「JCB 驗證服務 (J/Secure)」，係由VISA、MasterCard 、American Express及 JCB 國際組織所建構的網路購物安全機制，可藉</w:t>
      </w:r>
      <w:r w:rsidR="00BE3AB3" w:rsidRPr="005F1DEC">
        <w:rPr>
          <w:rFonts w:ascii="標楷體" w:eastAsia="標楷體" w:hAnsi="標楷體" w:hint="eastAsia"/>
        </w:rPr>
        <w:t>由</w:t>
      </w:r>
      <w:r w:rsidRPr="005F1DEC">
        <w:rPr>
          <w:rFonts w:ascii="標楷體" w:eastAsia="標楷體" w:hAnsi="標楷體" w:hint="eastAsia"/>
        </w:rPr>
        <w:t>購物時確認持卡人身分，提高網路交易的安全性。</w:t>
      </w:r>
    </w:p>
    <w:sectPr w:rsidR="009631E9" w:rsidRPr="005F1DEC" w:rsidSect="00A84C34">
      <w:pgSz w:w="16838" w:h="11906" w:orient="landscape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A7CEA" w14:textId="77777777" w:rsidR="007600D1" w:rsidRDefault="007600D1" w:rsidP="00BE306F">
      <w:r>
        <w:separator/>
      </w:r>
    </w:p>
  </w:endnote>
  <w:endnote w:type="continuationSeparator" w:id="0">
    <w:p w14:paraId="0C05287F" w14:textId="77777777" w:rsidR="007600D1" w:rsidRDefault="007600D1" w:rsidP="00BE3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D9998" w14:textId="77777777" w:rsidR="007600D1" w:rsidRDefault="007600D1" w:rsidP="00BE306F">
      <w:r>
        <w:separator/>
      </w:r>
    </w:p>
  </w:footnote>
  <w:footnote w:type="continuationSeparator" w:id="0">
    <w:p w14:paraId="1F2E2FA6" w14:textId="77777777" w:rsidR="007600D1" w:rsidRDefault="007600D1" w:rsidP="00BE30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219"/>
    <w:rsid w:val="000040D4"/>
    <w:rsid w:val="00005132"/>
    <w:rsid w:val="00005BD0"/>
    <w:rsid w:val="00005E5D"/>
    <w:rsid w:val="000060CC"/>
    <w:rsid w:val="00011BDF"/>
    <w:rsid w:val="00013A0A"/>
    <w:rsid w:val="000140C6"/>
    <w:rsid w:val="0001428F"/>
    <w:rsid w:val="00017FF2"/>
    <w:rsid w:val="000210AD"/>
    <w:rsid w:val="000210CF"/>
    <w:rsid w:val="000218EC"/>
    <w:rsid w:val="000226D0"/>
    <w:rsid w:val="000248D2"/>
    <w:rsid w:val="00026D1A"/>
    <w:rsid w:val="00026FEC"/>
    <w:rsid w:val="00027434"/>
    <w:rsid w:val="00027B0D"/>
    <w:rsid w:val="00030C83"/>
    <w:rsid w:val="00032CDE"/>
    <w:rsid w:val="00033A59"/>
    <w:rsid w:val="00034099"/>
    <w:rsid w:val="000357B9"/>
    <w:rsid w:val="000359B8"/>
    <w:rsid w:val="000370B5"/>
    <w:rsid w:val="00037C53"/>
    <w:rsid w:val="00040181"/>
    <w:rsid w:val="00042E30"/>
    <w:rsid w:val="00042FA0"/>
    <w:rsid w:val="00043072"/>
    <w:rsid w:val="000523E2"/>
    <w:rsid w:val="000531FE"/>
    <w:rsid w:val="0005406A"/>
    <w:rsid w:val="00054D20"/>
    <w:rsid w:val="0005503D"/>
    <w:rsid w:val="000600DC"/>
    <w:rsid w:val="00060A3B"/>
    <w:rsid w:val="000626B2"/>
    <w:rsid w:val="0006335C"/>
    <w:rsid w:val="0006498B"/>
    <w:rsid w:val="00067BC3"/>
    <w:rsid w:val="00070C1E"/>
    <w:rsid w:val="00071693"/>
    <w:rsid w:val="000717F6"/>
    <w:rsid w:val="0007318A"/>
    <w:rsid w:val="000741BC"/>
    <w:rsid w:val="00074A4F"/>
    <w:rsid w:val="00074A90"/>
    <w:rsid w:val="00074E91"/>
    <w:rsid w:val="00076A0A"/>
    <w:rsid w:val="00081144"/>
    <w:rsid w:val="00082D92"/>
    <w:rsid w:val="000856A8"/>
    <w:rsid w:val="000869E8"/>
    <w:rsid w:val="00086E01"/>
    <w:rsid w:val="00087233"/>
    <w:rsid w:val="000872D2"/>
    <w:rsid w:val="00087470"/>
    <w:rsid w:val="00091D51"/>
    <w:rsid w:val="00094957"/>
    <w:rsid w:val="00094E48"/>
    <w:rsid w:val="000972CE"/>
    <w:rsid w:val="000B2D44"/>
    <w:rsid w:val="000B5722"/>
    <w:rsid w:val="000C0B1F"/>
    <w:rsid w:val="000C293F"/>
    <w:rsid w:val="000C7163"/>
    <w:rsid w:val="000C7907"/>
    <w:rsid w:val="000D0492"/>
    <w:rsid w:val="000D06B0"/>
    <w:rsid w:val="000D147F"/>
    <w:rsid w:val="000D358C"/>
    <w:rsid w:val="000D7F7F"/>
    <w:rsid w:val="000E0CED"/>
    <w:rsid w:val="000E141B"/>
    <w:rsid w:val="000E208A"/>
    <w:rsid w:val="000E3194"/>
    <w:rsid w:val="000E4634"/>
    <w:rsid w:val="000E4819"/>
    <w:rsid w:val="000E4F03"/>
    <w:rsid w:val="000E654A"/>
    <w:rsid w:val="000E6EE7"/>
    <w:rsid w:val="000E7AAA"/>
    <w:rsid w:val="000E7AEE"/>
    <w:rsid w:val="000F04E9"/>
    <w:rsid w:val="000F059B"/>
    <w:rsid w:val="000F1498"/>
    <w:rsid w:val="000F308D"/>
    <w:rsid w:val="000F3A6F"/>
    <w:rsid w:val="000F64FD"/>
    <w:rsid w:val="00100D28"/>
    <w:rsid w:val="00106F08"/>
    <w:rsid w:val="001071A8"/>
    <w:rsid w:val="00110E89"/>
    <w:rsid w:val="00111819"/>
    <w:rsid w:val="00113AE3"/>
    <w:rsid w:val="001227AF"/>
    <w:rsid w:val="001250DD"/>
    <w:rsid w:val="00126D4C"/>
    <w:rsid w:val="00126FA8"/>
    <w:rsid w:val="00127DB5"/>
    <w:rsid w:val="001320CC"/>
    <w:rsid w:val="00134426"/>
    <w:rsid w:val="00134845"/>
    <w:rsid w:val="00136C7C"/>
    <w:rsid w:val="00141B89"/>
    <w:rsid w:val="00142BFE"/>
    <w:rsid w:val="00144641"/>
    <w:rsid w:val="0014580E"/>
    <w:rsid w:val="00146514"/>
    <w:rsid w:val="00146F41"/>
    <w:rsid w:val="0014794E"/>
    <w:rsid w:val="00147C92"/>
    <w:rsid w:val="00147D0C"/>
    <w:rsid w:val="00151491"/>
    <w:rsid w:val="001537B9"/>
    <w:rsid w:val="00156011"/>
    <w:rsid w:val="00157A77"/>
    <w:rsid w:val="00160A56"/>
    <w:rsid w:val="00164766"/>
    <w:rsid w:val="00165DA8"/>
    <w:rsid w:val="00170AEE"/>
    <w:rsid w:val="00170CE8"/>
    <w:rsid w:val="001735B3"/>
    <w:rsid w:val="001736EA"/>
    <w:rsid w:val="00177C72"/>
    <w:rsid w:val="00177E42"/>
    <w:rsid w:val="00181684"/>
    <w:rsid w:val="00182013"/>
    <w:rsid w:val="00182939"/>
    <w:rsid w:val="00182DE8"/>
    <w:rsid w:val="0018356F"/>
    <w:rsid w:val="00183BCD"/>
    <w:rsid w:val="00190F7E"/>
    <w:rsid w:val="001924B3"/>
    <w:rsid w:val="001943E6"/>
    <w:rsid w:val="00195057"/>
    <w:rsid w:val="001A44E2"/>
    <w:rsid w:val="001A54B8"/>
    <w:rsid w:val="001A6661"/>
    <w:rsid w:val="001B2A44"/>
    <w:rsid w:val="001B5D35"/>
    <w:rsid w:val="001B5F45"/>
    <w:rsid w:val="001B6AAE"/>
    <w:rsid w:val="001C5209"/>
    <w:rsid w:val="001D1206"/>
    <w:rsid w:val="001D16C6"/>
    <w:rsid w:val="001D18A2"/>
    <w:rsid w:val="001D3AFD"/>
    <w:rsid w:val="001D4861"/>
    <w:rsid w:val="001D6C7D"/>
    <w:rsid w:val="001D7FB1"/>
    <w:rsid w:val="001E03B1"/>
    <w:rsid w:val="001E0DBE"/>
    <w:rsid w:val="001E1647"/>
    <w:rsid w:val="001E18F5"/>
    <w:rsid w:val="001E2C53"/>
    <w:rsid w:val="001E3B23"/>
    <w:rsid w:val="001E6134"/>
    <w:rsid w:val="001E76D9"/>
    <w:rsid w:val="001F6234"/>
    <w:rsid w:val="001F672F"/>
    <w:rsid w:val="001F70D9"/>
    <w:rsid w:val="002012CA"/>
    <w:rsid w:val="0020266B"/>
    <w:rsid w:val="002037AE"/>
    <w:rsid w:val="0020402F"/>
    <w:rsid w:val="0020441D"/>
    <w:rsid w:val="00206F98"/>
    <w:rsid w:val="002101EF"/>
    <w:rsid w:val="0021049B"/>
    <w:rsid w:val="002110DB"/>
    <w:rsid w:val="002119B8"/>
    <w:rsid w:val="002158A6"/>
    <w:rsid w:val="00217466"/>
    <w:rsid w:val="002249F3"/>
    <w:rsid w:val="00224E29"/>
    <w:rsid w:val="00225332"/>
    <w:rsid w:val="00230506"/>
    <w:rsid w:val="00240949"/>
    <w:rsid w:val="002417E6"/>
    <w:rsid w:val="00242379"/>
    <w:rsid w:val="0024307A"/>
    <w:rsid w:val="00244A5C"/>
    <w:rsid w:val="00247686"/>
    <w:rsid w:val="00250FA4"/>
    <w:rsid w:val="00251612"/>
    <w:rsid w:val="00252C69"/>
    <w:rsid w:val="00257EAF"/>
    <w:rsid w:val="00260729"/>
    <w:rsid w:val="002616F6"/>
    <w:rsid w:val="002670C0"/>
    <w:rsid w:val="00272219"/>
    <w:rsid w:val="00281EA1"/>
    <w:rsid w:val="00282D9A"/>
    <w:rsid w:val="0028381A"/>
    <w:rsid w:val="0028399C"/>
    <w:rsid w:val="00283EFB"/>
    <w:rsid w:val="00286165"/>
    <w:rsid w:val="0028689C"/>
    <w:rsid w:val="002874A3"/>
    <w:rsid w:val="0029077B"/>
    <w:rsid w:val="002936CB"/>
    <w:rsid w:val="00294891"/>
    <w:rsid w:val="00294BF5"/>
    <w:rsid w:val="002A039D"/>
    <w:rsid w:val="002A207C"/>
    <w:rsid w:val="002A49DA"/>
    <w:rsid w:val="002A6FF3"/>
    <w:rsid w:val="002B2940"/>
    <w:rsid w:val="002B2F1D"/>
    <w:rsid w:val="002B4D83"/>
    <w:rsid w:val="002B61B9"/>
    <w:rsid w:val="002B620E"/>
    <w:rsid w:val="002B63B4"/>
    <w:rsid w:val="002B7EE6"/>
    <w:rsid w:val="002C0027"/>
    <w:rsid w:val="002C04B6"/>
    <w:rsid w:val="002C3CA7"/>
    <w:rsid w:val="002C470D"/>
    <w:rsid w:val="002C477D"/>
    <w:rsid w:val="002C535C"/>
    <w:rsid w:val="002C5CA3"/>
    <w:rsid w:val="002D0A7A"/>
    <w:rsid w:val="002D361D"/>
    <w:rsid w:val="002D3D1C"/>
    <w:rsid w:val="002D4523"/>
    <w:rsid w:val="002E1092"/>
    <w:rsid w:val="002E1A05"/>
    <w:rsid w:val="002E1FD9"/>
    <w:rsid w:val="002E25B9"/>
    <w:rsid w:val="002E5B94"/>
    <w:rsid w:val="002F0518"/>
    <w:rsid w:val="002F129C"/>
    <w:rsid w:val="002F2F9B"/>
    <w:rsid w:val="002F3246"/>
    <w:rsid w:val="002F6B3D"/>
    <w:rsid w:val="002F7EA9"/>
    <w:rsid w:val="0030001A"/>
    <w:rsid w:val="00300100"/>
    <w:rsid w:val="0030389F"/>
    <w:rsid w:val="00304391"/>
    <w:rsid w:val="00304BFA"/>
    <w:rsid w:val="003076B4"/>
    <w:rsid w:val="003112F6"/>
    <w:rsid w:val="00312273"/>
    <w:rsid w:val="00312B41"/>
    <w:rsid w:val="00316719"/>
    <w:rsid w:val="00316F47"/>
    <w:rsid w:val="00320FC0"/>
    <w:rsid w:val="00322490"/>
    <w:rsid w:val="00323EB1"/>
    <w:rsid w:val="00325917"/>
    <w:rsid w:val="00327BE6"/>
    <w:rsid w:val="00330465"/>
    <w:rsid w:val="003316C5"/>
    <w:rsid w:val="0033183D"/>
    <w:rsid w:val="00336739"/>
    <w:rsid w:val="00343A19"/>
    <w:rsid w:val="00343E42"/>
    <w:rsid w:val="00345A80"/>
    <w:rsid w:val="0034600F"/>
    <w:rsid w:val="00353D6A"/>
    <w:rsid w:val="00354685"/>
    <w:rsid w:val="003549CB"/>
    <w:rsid w:val="00356442"/>
    <w:rsid w:val="003576FD"/>
    <w:rsid w:val="00362E74"/>
    <w:rsid w:val="00362EA1"/>
    <w:rsid w:val="0036360B"/>
    <w:rsid w:val="00363EDC"/>
    <w:rsid w:val="00366661"/>
    <w:rsid w:val="00366851"/>
    <w:rsid w:val="00372491"/>
    <w:rsid w:val="00373B65"/>
    <w:rsid w:val="00375151"/>
    <w:rsid w:val="00375C98"/>
    <w:rsid w:val="0037764A"/>
    <w:rsid w:val="00384E45"/>
    <w:rsid w:val="00384E6B"/>
    <w:rsid w:val="00385B41"/>
    <w:rsid w:val="00387B44"/>
    <w:rsid w:val="00387CC9"/>
    <w:rsid w:val="0039392E"/>
    <w:rsid w:val="003949C8"/>
    <w:rsid w:val="00394DA8"/>
    <w:rsid w:val="00395286"/>
    <w:rsid w:val="0039602A"/>
    <w:rsid w:val="0039670C"/>
    <w:rsid w:val="00397DFA"/>
    <w:rsid w:val="003A1200"/>
    <w:rsid w:val="003A18DF"/>
    <w:rsid w:val="003A38E9"/>
    <w:rsid w:val="003A4253"/>
    <w:rsid w:val="003B0DCB"/>
    <w:rsid w:val="003B4DC9"/>
    <w:rsid w:val="003B581D"/>
    <w:rsid w:val="003B5DCC"/>
    <w:rsid w:val="003C3D78"/>
    <w:rsid w:val="003C4E9D"/>
    <w:rsid w:val="003C52C7"/>
    <w:rsid w:val="003D4B87"/>
    <w:rsid w:val="003D6286"/>
    <w:rsid w:val="003D7215"/>
    <w:rsid w:val="003D721F"/>
    <w:rsid w:val="003E0BA4"/>
    <w:rsid w:val="003E11C4"/>
    <w:rsid w:val="003E2745"/>
    <w:rsid w:val="003E42FF"/>
    <w:rsid w:val="003E58CF"/>
    <w:rsid w:val="003E6825"/>
    <w:rsid w:val="003F0AAC"/>
    <w:rsid w:val="003F2D1F"/>
    <w:rsid w:val="003F46A1"/>
    <w:rsid w:val="003F5593"/>
    <w:rsid w:val="003F644D"/>
    <w:rsid w:val="003F775E"/>
    <w:rsid w:val="00400278"/>
    <w:rsid w:val="0040089A"/>
    <w:rsid w:val="00401C69"/>
    <w:rsid w:val="00402BB2"/>
    <w:rsid w:val="00403704"/>
    <w:rsid w:val="004103C4"/>
    <w:rsid w:val="004125D3"/>
    <w:rsid w:val="0041305C"/>
    <w:rsid w:val="00414052"/>
    <w:rsid w:val="00415C32"/>
    <w:rsid w:val="0041719D"/>
    <w:rsid w:val="004176E0"/>
    <w:rsid w:val="004230C4"/>
    <w:rsid w:val="00424213"/>
    <w:rsid w:val="00425C16"/>
    <w:rsid w:val="00431552"/>
    <w:rsid w:val="004348AD"/>
    <w:rsid w:val="00434D3B"/>
    <w:rsid w:val="0043599E"/>
    <w:rsid w:val="0043611C"/>
    <w:rsid w:val="00436164"/>
    <w:rsid w:val="004376EA"/>
    <w:rsid w:val="00437E61"/>
    <w:rsid w:val="00440A46"/>
    <w:rsid w:val="0044148C"/>
    <w:rsid w:val="00444277"/>
    <w:rsid w:val="004458E9"/>
    <w:rsid w:val="00445D53"/>
    <w:rsid w:val="00445D6D"/>
    <w:rsid w:val="0044714C"/>
    <w:rsid w:val="00447729"/>
    <w:rsid w:val="00450FCD"/>
    <w:rsid w:val="00452AE8"/>
    <w:rsid w:val="004550E6"/>
    <w:rsid w:val="00455D84"/>
    <w:rsid w:val="004605EF"/>
    <w:rsid w:val="0046498E"/>
    <w:rsid w:val="00473FA7"/>
    <w:rsid w:val="00474C2B"/>
    <w:rsid w:val="004844DB"/>
    <w:rsid w:val="0048707D"/>
    <w:rsid w:val="0048755E"/>
    <w:rsid w:val="0049073C"/>
    <w:rsid w:val="004A7546"/>
    <w:rsid w:val="004B0BB4"/>
    <w:rsid w:val="004B0DEE"/>
    <w:rsid w:val="004B1281"/>
    <w:rsid w:val="004B66E7"/>
    <w:rsid w:val="004B6EA8"/>
    <w:rsid w:val="004C0907"/>
    <w:rsid w:val="004C3E53"/>
    <w:rsid w:val="004C4A9F"/>
    <w:rsid w:val="004C590C"/>
    <w:rsid w:val="004C666C"/>
    <w:rsid w:val="004C67AF"/>
    <w:rsid w:val="004C6BA2"/>
    <w:rsid w:val="004D1F64"/>
    <w:rsid w:val="004D2057"/>
    <w:rsid w:val="004D28C5"/>
    <w:rsid w:val="004D3BCF"/>
    <w:rsid w:val="004D4FD7"/>
    <w:rsid w:val="004D5934"/>
    <w:rsid w:val="004D6573"/>
    <w:rsid w:val="004E0206"/>
    <w:rsid w:val="004E1BA1"/>
    <w:rsid w:val="004E5420"/>
    <w:rsid w:val="004E6508"/>
    <w:rsid w:val="004E7165"/>
    <w:rsid w:val="004E77F3"/>
    <w:rsid w:val="004F11D7"/>
    <w:rsid w:val="004F18FF"/>
    <w:rsid w:val="004F563B"/>
    <w:rsid w:val="004F635E"/>
    <w:rsid w:val="004F731B"/>
    <w:rsid w:val="00501885"/>
    <w:rsid w:val="0050264A"/>
    <w:rsid w:val="00502E9E"/>
    <w:rsid w:val="00504621"/>
    <w:rsid w:val="00504D96"/>
    <w:rsid w:val="00506AF2"/>
    <w:rsid w:val="005124B4"/>
    <w:rsid w:val="00517F9A"/>
    <w:rsid w:val="00520FB7"/>
    <w:rsid w:val="00521EA1"/>
    <w:rsid w:val="00525165"/>
    <w:rsid w:val="00530822"/>
    <w:rsid w:val="00531D44"/>
    <w:rsid w:val="005331E3"/>
    <w:rsid w:val="00533299"/>
    <w:rsid w:val="00533814"/>
    <w:rsid w:val="00535589"/>
    <w:rsid w:val="0054141A"/>
    <w:rsid w:val="00541DED"/>
    <w:rsid w:val="00545149"/>
    <w:rsid w:val="00552179"/>
    <w:rsid w:val="00552614"/>
    <w:rsid w:val="005527D9"/>
    <w:rsid w:val="00553042"/>
    <w:rsid w:val="005536AB"/>
    <w:rsid w:val="00553FF2"/>
    <w:rsid w:val="00557BD5"/>
    <w:rsid w:val="005621DA"/>
    <w:rsid w:val="00564F53"/>
    <w:rsid w:val="00575FB1"/>
    <w:rsid w:val="0058295C"/>
    <w:rsid w:val="0058417E"/>
    <w:rsid w:val="0058566C"/>
    <w:rsid w:val="00586534"/>
    <w:rsid w:val="005878F4"/>
    <w:rsid w:val="00594030"/>
    <w:rsid w:val="005952C6"/>
    <w:rsid w:val="00595D33"/>
    <w:rsid w:val="00596565"/>
    <w:rsid w:val="00597572"/>
    <w:rsid w:val="005A1E80"/>
    <w:rsid w:val="005A39BE"/>
    <w:rsid w:val="005A5CDA"/>
    <w:rsid w:val="005B07A6"/>
    <w:rsid w:val="005B142F"/>
    <w:rsid w:val="005B3ACE"/>
    <w:rsid w:val="005B4168"/>
    <w:rsid w:val="005B4CAF"/>
    <w:rsid w:val="005C0DD2"/>
    <w:rsid w:val="005C339E"/>
    <w:rsid w:val="005C411B"/>
    <w:rsid w:val="005C604F"/>
    <w:rsid w:val="005C66E9"/>
    <w:rsid w:val="005C7F18"/>
    <w:rsid w:val="005D173A"/>
    <w:rsid w:val="005D3C08"/>
    <w:rsid w:val="005D3C9B"/>
    <w:rsid w:val="005D6FCA"/>
    <w:rsid w:val="005E13E8"/>
    <w:rsid w:val="005E31FE"/>
    <w:rsid w:val="005E6899"/>
    <w:rsid w:val="005F034B"/>
    <w:rsid w:val="005F1DEC"/>
    <w:rsid w:val="005F3414"/>
    <w:rsid w:val="005F3937"/>
    <w:rsid w:val="005F467D"/>
    <w:rsid w:val="00603B90"/>
    <w:rsid w:val="00606363"/>
    <w:rsid w:val="006126A3"/>
    <w:rsid w:val="00613D6A"/>
    <w:rsid w:val="00614C36"/>
    <w:rsid w:val="006179D1"/>
    <w:rsid w:val="00620799"/>
    <w:rsid w:val="00620AF9"/>
    <w:rsid w:val="00621D4E"/>
    <w:rsid w:val="00630139"/>
    <w:rsid w:val="0063282B"/>
    <w:rsid w:val="00632C0C"/>
    <w:rsid w:val="00635D7C"/>
    <w:rsid w:val="00641027"/>
    <w:rsid w:val="0064185C"/>
    <w:rsid w:val="0064224F"/>
    <w:rsid w:val="006425B2"/>
    <w:rsid w:val="006505B1"/>
    <w:rsid w:val="00650E54"/>
    <w:rsid w:val="006515F7"/>
    <w:rsid w:val="00653599"/>
    <w:rsid w:val="00655760"/>
    <w:rsid w:val="00656443"/>
    <w:rsid w:val="00657721"/>
    <w:rsid w:val="00657A4A"/>
    <w:rsid w:val="00657A87"/>
    <w:rsid w:val="00664241"/>
    <w:rsid w:val="00666985"/>
    <w:rsid w:val="00667A71"/>
    <w:rsid w:val="006706C7"/>
    <w:rsid w:val="0067163F"/>
    <w:rsid w:val="00680041"/>
    <w:rsid w:val="00682C54"/>
    <w:rsid w:val="00685A74"/>
    <w:rsid w:val="00685FC7"/>
    <w:rsid w:val="00686482"/>
    <w:rsid w:val="00690C25"/>
    <w:rsid w:val="00691DEE"/>
    <w:rsid w:val="0069470C"/>
    <w:rsid w:val="0069479B"/>
    <w:rsid w:val="0069494C"/>
    <w:rsid w:val="00696F19"/>
    <w:rsid w:val="00697024"/>
    <w:rsid w:val="006A0D87"/>
    <w:rsid w:val="006A2F74"/>
    <w:rsid w:val="006A31DC"/>
    <w:rsid w:val="006A4905"/>
    <w:rsid w:val="006A6B7D"/>
    <w:rsid w:val="006B0DD3"/>
    <w:rsid w:val="006B127C"/>
    <w:rsid w:val="006B1634"/>
    <w:rsid w:val="006B1F3B"/>
    <w:rsid w:val="006B27E7"/>
    <w:rsid w:val="006B3073"/>
    <w:rsid w:val="006B3E13"/>
    <w:rsid w:val="006B3EA5"/>
    <w:rsid w:val="006B5DE8"/>
    <w:rsid w:val="006B6AEF"/>
    <w:rsid w:val="006C03D4"/>
    <w:rsid w:val="006C403A"/>
    <w:rsid w:val="006C5293"/>
    <w:rsid w:val="006C6CE2"/>
    <w:rsid w:val="006C795C"/>
    <w:rsid w:val="006D4B30"/>
    <w:rsid w:val="006D5010"/>
    <w:rsid w:val="006D630C"/>
    <w:rsid w:val="006E02F5"/>
    <w:rsid w:val="006E1B6F"/>
    <w:rsid w:val="006E1D3E"/>
    <w:rsid w:val="006E2D11"/>
    <w:rsid w:val="006E326A"/>
    <w:rsid w:val="006E7029"/>
    <w:rsid w:val="006F2457"/>
    <w:rsid w:val="006F3262"/>
    <w:rsid w:val="006F38F4"/>
    <w:rsid w:val="006F544F"/>
    <w:rsid w:val="007027FA"/>
    <w:rsid w:val="00702878"/>
    <w:rsid w:val="00705783"/>
    <w:rsid w:val="00706C32"/>
    <w:rsid w:val="007070D4"/>
    <w:rsid w:val="00712726"/>
    <w:rsid w:val="00713CD7"/>
    <w:rsid w:val="00716E10"/>
    <w:rsid w:val="007174CF"/>
    <w:rsid w:val="00720AC0"/>
    <w:rsid w:val="00721D00"/>
    <w:rsid w:val="00724311"/>
    <w:rsid w:val="00726103"/>
    <w:rsid w:val="0072655E"/>
    <w:rsid w:val="00726DBC"/>
    <w:rsid w:val="007329CB"/>
    <w:rsid w:val="0073623E"/>
    <w:rsid w:val="00736BBB"/>
    <w:rsid w:val="00737CC4"/>
    <w:rsid w:val="00740709"/>
    <w:rsid w:val="00743D20"/>
    <w:rsid w:val="00746C8F"/>
    <w:rsid w:val="00751BDB"/>
    <w:rsid w:val="00752BEE"/>
    <w:rsid w:val="00753B84"/>
    <w:rsid w:val="0075581B"/>
    <w:rsid w:val="00756790"/>
    <w:rsid w:val="00757290"/>
    <w:rsid w:val="00757631"/>
    <w:rsid w:val="007600D1"/>
    <w:rsid w:val="00760400"/>
    <w:rsid w:val="00761501"/>
    <w:rsid w:val="00765CE8"/>
    <w:rsid w:val="00772D48"/>
    <w:rsid w:val="00773CFC"/>
    <w:rsid w:val="00776A65"/>
    <w:rsid w:val="00777FC5"/>
    <w:rsid w:val="00780C28"/>
    <w:rsid w:val="00781B22"/>
    <w:rsid w:val="007835E5"/>
    <w:rsid w:val="007862A3"/>
    <w:rsid w:val="0079017E"/>
    <w:rsid w:val="00792D94"/>
    <w:rsid w:val="007935F0"/>
    <w:rsid w:val="00793831"/>
    <w:rsid w:val="00794787"/>
    <w:rsid w:val="00794E12"/>
    <w:rsid w:val="00794F1F"/>
    <w:rsid w:val="00795713"/>
    <w:rsid w:val="00796A32"/>
    <w:rsid w:val="00796B82"/>
    <w:rsid w:val="00796E71"/>
    <w:rsid w:val="007A0AC2"/>
    <w:rsid w:val="007A1222"/>
    <w:rsid w:val="007A55C1"/>
    <w:rsid w:val="007A7B63"/>
    <w:rsid w:val="007B03D9"/>
    <w:rsid w:val="007B3008"/>
    <w:rsid w:val="007B40D9"/>
    <w:rsid w:val="007C0676"/>
    <w:rsid w:val="007C1A84"/>
    <w:rsid w:val="007C5309"/>
    <w:rsid w:val="007C69FA"/>
    <w:rsid w:val="007D09A7"/>
    <w:rsid w:val="007D18B9"/>
    <w:rsid w:val="007D285E"/>
    <w:rsid w:val="007D297F"/>
    <w:rsid w:val="007D31CE"/>
    <w:rsid w:val="007D6FC1"/>
    <w:rsid w:val="007E1297"/>
    <w:rsid w:val="007E1D0D"/>
    <w:rsid w:val="007E3C84"/>
    <w:rsid w:val="007E59B2"/>
    <w:rsid w:val="007E7837"/>
    <w:rsid w:val="007F0461"/>
    <w:rsid w:val="007F14F0"/>
    <w:rsid w:val="007F15FD"/>
    <w:rsid w:val="007F263F"/>
    <w:rsid w:val="007F4320"/>
    <w:rsid w:val="007F4A5E"/>
    <w:rsid w:val="007F6AF3"/>
    <w:rsid w:val="007F7707"/>
    <w:rsid w:val="007F773A"/>
    <w:rsid w:val="008011AD"/>
    <w:rsid w:val="008013DE"/>
    <w:rsid w:val="0080427B"/>
    <w:rsid w:val="008058B0"/>
    <w:rsid w:val="0080641F"/>
    <w:rsid w:val="00807245"/>
    <w:rsid w:val="008073F2"/>
    <w:rsid w:val="0081072D"/>
    <w:rsid w:val="00810BF3"/>
    <w:rsid w:val="0081154E"/>
    <w:rsid w:val="008119F0"/>
    <w:rsid w:val="00812166"/>
    <w:rsid w:val="0081253F"/>
    <w:rsid w:val="00814067"/>
    <w:rsid w:val="008212DB"/>
    <w:rsid w:val="00826B40"/>
    <w:rsid w:val="00827372"/>
    <w:rsid w:val="00831EBC"/>
    <w:rsid w:val="0083391A"/>
    <w:rsid w:val="00835899"/>
    <w:rsid w:val="00835BEC"/>
    <w:rsid w:val="00835CF9"/>
    <w:rsid w:val="0084014F"/>
    <w:rsid w:val="00840E44"/>
    <w:rsid w:val="008437F3"/>
    <w:rsid w:val="008443BA"/>
    <w:rsid w:val="0084464F"/>
    <w:rsid w:val="008462C6"/>
    <w:rsid w:val="00846AEC"/>
    <w:rsid w:val="00846BFC"/>
    <w:rsid w:val="00847849"/>
    <w:rsid w:val="008515C6"/>
    <w:rsid w:val="00851D7B"/>
    <w:rsid w:val="00853EEE"/>
    <w:rsid w:val="008566E4"/>
    <w:rsid w:val="008600CC"/>
    <w:rsid w:val="008670C8"/>
    <w:rsid w:val="00874BB7"/>
    <w:rsid w:val="00875F4E"/>
    <w:rsid w:val="0087619A"/>
    <w:rsid w:val="00877249"/>
    <w:rsid w:val="00880FBA"/>
    <w:rsid w:val="00881426"/>
    <w:rsid w:val="00881D9D"/>
    <w:rsid w:val="00883550"/>
    <w:rsid w:val="0088385E"/>
    <w:rsid w:val="00884C03"/>
    <w:rsid w:val="0088762C"/>
    <w:rsid w:val="00890890"/>
    <w:rsid w:val="00890A78"/>
    <w:rsid w:val="00892B6B"/>
    <w:rsid w:val="00893ED1"/>
    <w:rsid w:val="008972DF"/>
    <w:rsid w:val="008974F6"/>
    <w:rsid w:val="008A12ED"/>
    <w:rsid w:val="008A4804"/>
    <w:rsid w:val="008B0B74"/>
    <w:rsid w:val="008B0BD4"/>
    <w:rsid w:val="008B181C"/>
    <w:rsid w:val="008B1981"/>
    <w:rsid w:val="008B3638"/>
    <w:rsid w:val="008B3AD0"/>
    <w:rsid w:val="008B72DF"/>
    <w:rsid w:val="008C0A7A"/>
    <w:rsid w:val="008C0FA8"/>
    <w:rsid w:val="008C17DB"/>
    <w:rsid w:val="008C1D65"/>
    <w:rsid w:val="008C4278"/>
    <w:rsid w:val="008C4899"/>
    <w:rsid w:val="008C5A8F"/>
    <w:rsid w:val="008D0068"/>
    <w:rsid w:val="008E194C"/>
    <w:rsid w:val="008E3701"/>
    <w:rsid w:val="008E38A8"/>
    <w:rsid w:val="008E3FEE"/>
    <w:rsid w:val="008E593C"/>
    <w:rsid w:val="008E79C9"/>
    <w:rsid w:val="008F0A29"/>
    <w:rsid w:val="008F0F7D"/>
    <w:rsid w:val="008F1C64"/>
    <w:rsid w:val="008F4CDB"/>
    <w:rsid w:val="008F7401"/>
    <w:rsid w:val="00901853"/>
    <w:rsid w:val="009027A5"/>
    <w:rsid w:val="00904374"/>
    <w:rsid w:val="00904E25"/>
    <w:rsid w:val="00906A4E"/>
    <w:rsid w:val="00911813"/>
    <w:rsid w:val="00912D7C"/>
    <w:rsid w:val="0091301B"/>
    <w:rsid w:val="009131A6"/>
    <w:rsid w:val="00914615"/>
    <w:rsid w:val="00914665"/>
    <w:rsid w:val="00915DB1"/>
    <w:rsid w:val="00916807"/>
    <w:rsid w:val="009210E3"/>
    <w:rsid w:val="009218F2"/>
    <w:rsid w:val="00921B11"/>
    <w:rsid w:val="009224A0"/>
    <w:rsid w:val="00922F0A"/>
    <w:rsid w:val="00922FD8"/>
    <w:rsid w:val="009234B4"/>
    <w:rsid w:val="009244D9"/>
    <w:rsid w:val="009263AD"/>
    <w:rsid w:val="00933544"/>
    <w:rsid w:val="00933804"/>
    <w:rsid w:val="00942180"/>
    <w:rsid w:val="00943499"/>
    <w:rsid w:val="009445D9"/>
    <w:rsid w:val="00945F27"/>
    <w:rsid w:val="009465BB"/>
    <w:rsid w:val="00947275"/>
    <w:rsid w:val="00947C61"/>
    <w:rsid w:val="009525AF"/>
    <w:rsid w:val="009565D3"/>
    <w:rsid w:val="009577EE"/>
    <w:rsid w:val="00957F76"/>
    <w:rsid w:val="009631E9"/>
    <w:rsid w:val="00963603"/>
    <w:rsid w:val="00963E53"/>
    <w:rsid w:val="00964633"/>
    <w:rsid w:val="00967C85"/>
    <w:rsid w:val="00970D2A"/>
    <w:rsid w:val="0097105E"/>
    <w:rsid w:val="00971A94"/>
    <w:rsid w:val="00973A73"/>
    <w:rsid w:val="0097589A"/>
    <w:rsid w:val="00975DF4"/>
    <w:rsid w:val="00977026"/>
    <w:rsid w:val="0098215C"/>
    <w:rsid w:val="0098288B"/>
    <w:rsid w:val="00990415"/>
    <w:rsid w:val="00992408"/>
    <w:rsid w:val="009935D2"/>
    <w:rsid w:val="00993C26"/>
    <w:rsid w:val="009954D0"/>
    <w:rsid w:val="0099604E"/>
    <w:rsid w:val="009969A0"/>
    <w:rsid w:val="00996D4B"/>
    <w:rsid w:val="009A4FF3"/>
    <w:rsid w:val="009A6FE3"/>
    <w:rsid w:val="009A7171"/>
    <w:rsid w:val="009A7241"/>
    <w:rsid w:val="009B0302"/>
    <w:rsid w:val="009B1040"/>
    <w:rsid w:val="009B124A"/>
    <w:rsid w:val="009B3579"/>
    <w:rsid w:val="009B506B"/>
    <w:rsid w:val="009B5FEC"/>
    <w:rsid w:val="009C0DEF"/>
    <w:rsid w:val="009C13B7"/>
    <w:rsid w:val="009C1D6C"/>
    <w:rsid w:val="009C3E4C"/>
    <w:rsid w:val="009C54D4"/>
    <w:rsid w:val="009C57ED"/>
    <w:rsid w:val="009C7559"/>
    <w:rsid w:val="009D50EA"/>
    <w:rsid w:val="009D62AB"/>
    <w:rsid w:val="009D6E0C"/>
    <w:rsid w:val="009D7EE5"/>
    <w:rsid w:val="009E0DF9"/>
    <w:rsid w:val="009E0EA5"/>
    <w:rsid w:val="009F216C"/>
    <w:rsid w:val="009F23C9"/>
    <w:rsid w:val="009F2598"/>
    <w:rsid w:val="009F52C7"/>
    <w:rsid w:val="009F676D"/>
    <w:rsid w:val="009F6E3F"/>
    <w:rsid w:val="009F70E3"/>
    <w:rsid w:val="00A00D6B"/>
    <w:rsid w:val="00A026AB"/>
    <w:rsid w:val="00A028BF"/>
    <w:rsid w:val="00A044B5"/>
    <w:rsid w:val="00A04FDC"/>
    <w:rsid w:val="00A11104"/>
    <w:rsid w:val="00A11873"/>
    <w:rsid w:val="00A138EC"/>
    <w:rsid w:val="00A14B2D"/>
    <w:rsid w:val="00A14C26"/>
    <w:rsid w:val="00A15BED"/>
    <w:rsid w:val="00A15D41"/>
    <w:rsid w:val="00A1744C"/>
    <w:rsid w:val="00A20D84"/>
    <w:rsid w:val="00A2271C"/>
    <w:rsid w:val="00A22C69"/>
    <w:rsid w:val="00A23C29"/>
    <w:rsid w:val="00A2422C"/>
    <w:rsid w:val="00A25381"/>
    <w:rsid w:val="00A26A4B"/>
    <w:rsid w:val="00A319F3"/>
    <w:rsid w:val="00A33C9E"/>
    <w:rsid w:val="00A33ECA"/>
    <w:rsid w:val="00A3425B"/>
    <w:rsid w:val="00A37819"/>
    <w:rsid w:val="00A42C67"/>
    <w:rsid w:val="00A4483D"/>
    <w:rsid w:val="00A45671"/>
    <w:rsid w:val="00A464F4"/>
    <w:rsid w:val="00A50A57"/>
    <w:rsid w:val="00A50A6C"/>
    <w:rsid w:val="00A51A29"/>
    <w:rsid w:val="00A542D7"/>
    <w:rsid w:val="00A54DF5"/>
    <w:rsid w:val="00A62DB0"/>
    <w:rsid w:val="00A65D8B"/>
    <w:rsid w:val="00A668AE"/>
    <w:rsid w:val="00A66BC7"/>
    <w:rsid w:val="00A720CC"/>
    <w:rsid w:val="00A729C4"/>
    <w:rsid w:val="00A74CB4"/>
    <w:rsid w:val="00A76763"/>
    <w:rsid w:val="00A80BB0"/>
    <w:rsid w:val="00A81143"/>
    <w:rsid w:val="00A81F3C"/>
    <w:rsid w:val="00A82E6F"/>
    <w:rsid w:val="00A83678"/>
    <w:rsid w:val="00A84C34"/>
    <w:rsid w:val="00A906B5"/>
    <w:rsid w:val="00A91DCD"/>
    <w:rsid w:val="00A956FB"/>
    <w:rsid w:val="00A9645F"/>
    <w:rsid w:val="00A969C8"/>
    <w:rsid w:val="00AA1004"/>
    <w:rsid w:val="00AA134F"/>
    <w:rsid w:val="00AA1ADA"/>
    <w:rsid w:val="00AA46CA"/>
    <w:rsid w:val="00AA532C"/>
    <w:rsid w:val="00AB221D"/>
    <w:rsid w:val="00AB34E9"/>
    <w:rsid w:val="00AB5915"/>
    <w:rsid w:val="00AC06F2"/>
    <w:rsid w:val="00AC084D"/>
    <w:rsid w:val="00AC20A7"/>
    <w:rsid w:val="00AC2CB8"/>
    <w:rsid w:val="00AC50E4"/>
    <w:rsid w:val="00AC51CF"/>
    <w:rsid w:val="00AC66E4"/>
    <w:rsid w:val="00AC7DB3"/>
    <w:rsid w:val="00AD0560"/>
    <w:rsid w:val="00AD1415"/>
    <w:rsid w:val="00AD272F"/>
    <w:rsid w:val="00AD2A1D"/>
    <w:rsid w:val="00AD611E"/>
    <w:rsid w:val="00AD75A0"/>
    <w:rsid w:val="00AE0844"/>
    <w:rsid w:val="00AE0968"/>
    <w:rsid w:val="00AE0A06"/>
    <w:rsid w:val="00AE2063"/>
    <w:rsid w:val="00AE46AD"/>
    <w:rsid w:val="00AE57F2"/>
    <w:rsid w:val="00AE6154"/>
    <w:rsid w:val="00AE78A2"/>
    <w:rsid w:val="00AF6992"/>
    <w:rsid w:val="00AF6998"/>
    <w:rsid w:val="00B00ED7"/>
    <w:rsid w:val="00B02562"/>
    <w:rsid w:val="00B02FE7"/>
    <w:rsid w:val="00B0445C"/>
    <w:rsid w:val="00B0540D"/>
    <w:rsid w:val="00B135A2"/>
    <w:rsid w:val="00B14370"/>
    <w:rsid w:val="00B15746"/>
    <w:rsid w:val="00B16913"/>
    <w:rsid w:val="00B17361"/>
    <w:rsid w:val="00B20500"/>
    <w:rsid w:val="00B2220D"/>
    <w:rsid w:val="00B222C3"/>
    <w:rsid w:val="00B226E8"/>
    <w:rsid w:val="00B24DFA"/>
    <w:rsid w:val="00B25688"/>
    <w:rsid w:val="00B2761A"/>
    <w:rsid w:val="00B30487"/>
    <w:rsid w:val="00B3187C"/>
    <w:rsid w:val="00B320E1"/>
    <w:rsid w:val="00B32272"/>
    <w:rsid w:val="00B33D15"/>
    <w:rsid w:val="00B3432A"/>
    <w:rsid w:val="00B35D90"/>
    <w:rsid w:val="00B36305"/>
    <w:rsid w:val="00B37154"/>
    <w:rsid w:val="00B424E1"/>
    <w:rsid w:val="00B42580"/>
    <w:rsid w:val="00B4330E"/>
    <w:rsid w:val="00B45D18"/>
    <w:rsid w:val="00B47640"/>
    <w:rsid w:val="00B50944"/>
    <w:rsid w:val="00B50DDE"/>
    <w:rsid w:val="00B51F71"/>
    <w:rsid w:val="00B54611"/>
    <w:rsid w:val="00B55707"/>
    <w:rsid w:val="00B630D1"/>
    <w:rsid w:val="00B63A2D"/>
    <w:rsid w:val="00B64362"/>
    <w:rsid w:val="00B715DA"/>
    <w:rsid w:val="00B72321"/>
    <w:rsid w:val="00B73FD9"/>
    <w:rsid w:val="00B80FF7"/>
    <w:rsid w:val="00B8431F"/>
    <w:rsid w:val="00B86999"/>
    <w:rsid w:val="00B90244"/>
    <w:rsid w:val="00B92927"/>
    <w:rsid w:val="00B92D63"/>
    <w:rsid w:val="00B96292"/>
    <w:rsid w:val="00B96912"/>
    <w:rsid w:val="00B97EE2"/>
    <w:rsid w:val="00BA4BA4"/>
    <w:rsid w:val="00BA50D1"/>
    <w:rsid w:val="00BA7C02"/>
    <w:rsid w:val="00BA7E7F"/>
    <w:rsid w:val="00BB0C12"/>
    <w:rsid w:val="00BB1194"/>
    <w:rsid w:val="00BB7374"/>
    <w:rsid w:val="00BC54FE"/>
    <w:rsid w:val="00BD0358"/>
    <w:rsid w:val="00BD18BC"/>
    <w:rsid w:val="00BD771C"/>
    <w:rsid w:val="00BD7CBE"/>
    <w:rsid w:val="00BE0B6A"/>
    <w:rsid w:val="00BE14B2"/>
    <w:rsid w:val="00BE306F"/>
    <w:rsid w:val="00BE3AB3"/>
    <w:rsid w:val="00BF12FA"/>
    <w:rsid w:val="00BF1DDC"/>
    <w:rsid w:val="00BF255B"/>
    <w:rsid w:val="00BF7751"/>
    <w:rsid w:val="00BF7E9A"/>
    <w:rsid w:val="00C01224"/>
    <w:rsid w:val="00C01EF3"/>
    <w:rsid w:val="00C02C90"/>
    <w:rsid w:val="00C04CBE"/>
    <w:rsid w:val="00C05F7F"/>
    <w:rsid w:val="00C06058"/>
    <w:rsid w:val="00C06D63"/>
    <w:rsid w:val="00C06D64"/>
    <w:rsid w:val="00C07C77"/>
    <w:rsid w:val="00C12145"/>
    <w:rsid w:val="00C16175"/>
    <w:rsid w:val="00C163C3"/>
    <w:rsid w:val="00C167A2"/>
    <w:rsid w:val="00C200BB"/>
    <w:rsid w:val="00C219C3"/>
    <w:rsid w:val="00C22EBE"/>
    <w:rsid w:val="00C237E6"/>
    <w:rsid w:val="00C25A58"/>
    <w:rsid w:val="00C278E9"/>
    <w:rsid w:val="00C30F9D"/>
    <w:rsid w:val="00C324C3"/>
    <w:rsid w:val="00C3278B"/>
    <w:rsid w:val="00C32E7C"/>
    <w:rsid w:val="00C32FD0"/>
    <w:rsid w:val="00C3324D"/>
    <w:rsid w:val="00C34623"/>
    <w:rsid w:val="00C37AAC"/>
    <w:rsid w:val="00C37FF4"/>
    <w:rsid w:val="00C408F3"/>
    <w:rsid w:val="00C42049"/>
    <w:rsid w:val="00C426AF"/>
    <w:rsid w:val="00C44C56"/>
    <w:rsid w:val="00C47147"/>
    <w:rsid w:val="00C50F31"/>
    <w:rsid w:val="00C54BC3"/>
    <w:rsid w:val="00C5751F"/>
    <w:rsid w:val="00C57C35"/>
    <w:rsid w:val="00C57D7B"/>
    <w:rsid w:val="00C603F9"/>
    <w:rsid w:val="00C60EAE"/>
    <w:rsid w:val="00C6682F"/>
    <w:rsid w:val="00C66CE9"/>
    <w:rsid w:val="00C67B94"/>
    <w:rsid w:val="00C7065B"/>
    <w:rsid w:val="00C7242F"/>
    <w:rsid w:val="00C8100A"/>
    <w:rsid w:val="00C823E9"/>
    <w:rsid w:val="00C8471A"/>
    <w:rsid w:val="00C86C39"/>
    <w:rsid w:val="00C94D38"/>
    <w:rsid w:val="00C964AA"/>
    <w:rsid w:val="00C97217"/>
    <w:rsid w:val="00C976F3"/>
    <w:rsid w:val="00CA0303"/>
    <w:rsid w:val="00CA10CF"/>
    <w:rsid w:val="00CA171C"/>
    <w:rsid w:val="00CA1B9D"/>
    <w:rsid w:val="00CA3832"/>
    <w:rsid w:val="00CA3B7A"/>
    <w:rsid w:val="00CA3FEA"/>
    <w:rsid w:val="00CA4D39"/>
    <w:rsid w:val="00CA5735"/>
    <w:rsid w:val="00CA58E6"/>
    <w:rsid w:val="00CA5B18"/>
    <w:rsid w:val="00CA6708"/>
    <w:rsid w:val="00CA687F"/>
    <w:rsid w:val="00CA6CA8"/>
    <w:rsid w:val="00CA7A9A"/>
    <w:rsid w:val="00CB087B"/>
    <w:rsid w:val="00CB178C"/>
    <w:rsid w:val="00CB2910"/>
    <w:rsid w:val="00CB3B9D"/>
    <w:rsid w:val="00CB78E6"/>
    <w:rsid w:val="00CC5787"/>
    <w:rsid w:val="00CC5A37"/>
    <w:rsid w:val="00CC5B29"/>
    <w:rsid w:val="00CC5BF9"/>
    <w:rsid w:val="00CC723B"/>
    <w:rsid w:val="00CD1B0F"/>
    <w:rsid w:val="00CD411A"/>
    <w:rsid w:val="00CD4A44"/>
    <w:rsid w:val="00CD54DD"/>
    <w:rsid w:val="00CD7D96"/>
    <w:rsid w:val="00CE1073"/>
    <w:rsid w:val="00CE1163"/>
    <w:rsid w:val="00CE2B7F"/>
    <w:rsid w:val="00CE2FD3"/>
    <w:rsid w:val="00CE465D"/>
    <w:rsid w:val="00CE5251"/>
    <w:rsid w:val="00CF135D"/>
    <w:rsid w:val="00CF1F85"/>
    <w:rsid w:val="00CF3A92"/>
    <w:rsid w:val="00CF3BC9"/>
    <w:rsid w:val="00CF6666"/>
    <w:rsid w:val="00CF7682"/>
    <w:rsid w:val="00D02248"/>
    <w:rsid w:val="00D02629"/>
    <w:rsid w:val="00D040E0"/>
    <w:rsid w:val="00D20E49"/>
    <w:rsid w:val="00D22D2A"/>
    <w:rsid w:val="00D22DBB"/>
    <w:rsid w:val="00D23014"/>
    <w:rsid w:val="00D24416"/>
    <w:rsid w:val="00D275DB"/>
    <w:rsid w:val="00D30724"/>
    <w:rsid w:val="00D34480"/>
    <w:rsid w:val="00D3509C"/>
    <w:rsid w:val="00D35A9A"/>
    <w:rsid w:val="00D365EC"/>
    <w:rsid w:val="00D37CB5"/>
    <w:rsid w:val="00D41465"/>
    <w:rsid w:val="00D41AFC"/>
    <w:rsid w:val="00D41C41"/>
    <w:rsid w:val="00D54F8B"/>
    <w:rsid w:val="00D56F0F"/>
    <w:rsid w:val="00D57D00"/>
    <w:rsid w:val="00D6448A"/>
    <w:rsid w:val="00D64A0C"/>
    <w:rsid w:val="00D710B3"/>
    <w:rsid w:val="00D724B6"/>
    <w:rsid w:val="00D7620F"/>
    <w:rsid w:val="00D768A5"/>
    <w:rsid w:val="00D81166"/>
    <w:rsid w:val="00D82F6C"/>
    <w:rsid w:val="00D91AAD"/>
    <w:rsid w:val="00D91B79"/>
    <w:rsid w:val="00D9426A"/>
    <w:rsid w:val="00D94F5A"/>
    <w:rsid w:val="00D96342"/>
    <w:rsid w:val="00D96579"/>
    <w:rsid w:val="00DA1B60"/>
    <w:rsid w:val="00DA1F6F"/>
    <w:rsid w:val="00DA24F7"/>
    <w:rsid w:val="00DB0407"/>
    <w:rsid w:val="00DB10EE"/>
    <w:rsid w:val="00DB2A79"/>
    <w:rsid w:val="00DB538F"/>
    <w:rsid w:val="00DB5ADE"/>
    <w:rsid w:val="00DC14AB"/>
    <w:rsid w:val="00DC2164"/>
    <w:rsid w:val="00DC319E"/>
    <w:rsid w:val="00DC6669"/>
    <w:rsid w:val="00DC78D4"/>
    <w:rsid w:val="00DD349B"/>
    <w:rsid w:val="00DD4851"/>
    <w:rsid w:val="00DD6499"/>
    <w:rsid w:val="00DE4A74"/>
    <w:rsid w:val="00DE72AA"/>
    <w:rsid w:val="00DF5EA3"/>
    <w:rsid w:val="00E0087E"/>
    <w:rsid w:val="00E00D1A"/>
    <w:rsid w:val="00E02FCA"/>
    <w:rsid w:val="00E03E4C"/>
    <w:rsid w:val="00E0476F"/>
    <w:rsid w:val="00E05189"/>
    <w:rsid w:val="00E05462"/>
    <w:rsid w:val="00E063A2"/>
    <w:rsid w:val="00E06C8E"/>
    <w:rsid w:val="00E07B71"/>
    <w:rsid w:val="00E13271"/>
    <w:rsid w:val="00E147D7"/>
    <w:rsid w:val="00E1696A"/>
    <w:rsid w:val="00E22113"/>
    <w:rsid w:val="00E229C1"/>
    <w:rsid w:val="00E257E0"/>
    <w:rsid w:val="00E26996"/>
    <w:rsid w:val="00E27A06"/>
    <w:rsid w:val="00E30166"/>
    <w:rsid w:val="00E3214E"/>
    <w:rsid w:val="00E36335"/>
    <w:rsid w:val="00E364C6"/>
    <w:rsid w:val="00E40424"/>
    <w:rsid w:val="00E416F1"/>
    <w:rsid w:val="00E44AB0"/>
    <w:rsid w:val="00E458C7"/>
    <w:rsid w:val="00E46A34"/>
    <w:rsid w:val="00E50E54"/>
    <w:rsid w:val="00E51098"/>
    <w:rsid w:val="00E51955"/>
    <w:rsid w:val="00E563D0"/>
    <w:rsid w:val="00E573FC"/>
    <w:rsid w:val="00E60AA2"/>
    <w:rsid w:val="00E6246E"/>
    <w:rsid w:val="00E62A97"/>
    <w:rsid w:val="00E64D1F"/>
    <w:rsid w:val="00E67119"/>
    <w:rsid w:val="00E6786E"/>
    <w:rsid w:val="00E74E81"/>
    <w:rsid w:val="00E76645"/>
    <w:rsid w:val="00E815C9"/>
    <w:rsid w:val="00E82AA7"/>
    <w:rsid w:val="00E84AB2"/>
    <w:rsid w:val="00E85E88"/>
    <w:rsid w:val="00E87587"/>
    <w:rsid w:val="00E9285E"/>
    <w:rsid w:val="00E94438"/>
    <w:rsid w:val="00E94B4C"/>
    <w:rsid w:val="00EA3015"/>
    <w:rsid w:val="00EA6477"/>
    <w:rsid w:val="00EA7C44"/>
    <w:rsid w:val="00EB0A47"/>
    <w:rsid w:val="00EB4B1B"/>
    <w:rsid w:val="00EB5169"/>
    <w:rsid w:val="00EB5DCB"/>
    <w:rsid w:val="00EB7AF2"/>
    <w:rsid w:val="00EC089C"/>
    <w:rsid w:val="00EC29E7"/>
    <w:rsid w:val="00EC32BC"/>
    <w:rsid w:val="00EC4508"/>
    <w:rsid w:val="00EC4F04"/>
    <w:rsid w:val="00EC4FC2"/>
    <w:rsid w:val="00ED2FEF"/>
    <w:rsid w:val="00ED74D1"/>
    <w:rsid w:val="00EE1061"/>
    <w:rsid w:val="00EE1ADF"/>
    <w:rsid w:val="00EE7904"/>
    <w:rsid w:val="00EF136A"/>
    <w:rsid w:val="00EF339A"/>
    <w:rsid w:val="00EF64A5"/>
    <w:rsid w:val="00F031EC"/>
    <w:rsid w:val="00F121FD"/>
    <w:rsid w:val="00F16889"/>
    <w:rsid w:val="00F23C3B"/>
    <w:rsid w:val="00F23FC4"/>
    <w:rsid w:val="00F244BE"/>
    <w:rsid w:val="00F24F02"/>
    <w:rsid w:val="00F26F22"/>
    <w:rsid w:val="00F272E5"/>
    <w:rsid w:val="00F30661"/>
    <w:rsid w:val="00F31353"/>
    <w:rsid w:val="00F400CE"/>
    <w:rsid w:val="00F402F5"/>
    <w:rsid w:val="00F43909"/>
    <w:rsid w:val="00F4452F"/>
    <w:rsid w:val="00F44A18"/>
    <w:rsid w:val="00F44D2D"/>
    <w:rsid w:val="00F51285"/>
    <w:rsid w:val="00F52009"/>
    <w:rsid w:val="00F5294E"/>
    <w:rsid w:val="00F57398"/>
    <w:rsid w:val="00F63EBF"/>
    <w:rsid w:val="00F652DA"/>
    <w:rsid w:val="00F65D5E"/>
    <w:rsid w:val="00F75DDD"/>
    <w:rsid w:val="00F76250"/>
    <w:rsid w:val="00F76402"/>
    <w:rsid w:val="00F7774D"/>
    <w:rsid w:val="00F805E0"/>
    <w:rsid w:val="00F91BE5"/>
    <w:rsid w:val="00F9271E"/>
    <w:rsid w:val="00F95411"/>
    <w:rsid w:val="00F95C30"/>
    <w:rsid w:val="00F95D83"/>
    <w:rsid w:val="00FA02EB"/>
    <w:rsid w:val="00FA0AFB"/>
    <w:rsid w:val="00FA278E"/>
    <w:rsid w:val="00FA2A4F"/>
    <w:rsid w:val="00FA2B06"/>
    <w:rsid w:val="00FA4104"/>
    <w:rsid w:val="00FB102D"/>
    <w:rsid w:val="00FB1AE2"/>
    <w:rsid w:val="00FB25E4"/>
    <w:rsid w:val="00FB2EB6"/>
    <w:rsid w:val="00FB4306"/>
    <w:rsid w:val="00FB47FE"/>
    <w:rsid w:val="00FB558B"/>
    <w:rsid w:val="00FC42C0"/>
    <w:rsid w:val="00FC613D"/>
    <w:rsid w:val="00FD02D7"/>
    <w:rsid w:val="00FD1ED7"/>
    <w:rsid w:val="00FD45E8"/>
    <w:rsid w:val="00FD46D3"/>
    <w:rsid w:val="00FD7BA5"/>
    <w:rsid w:val="00FD7F9A"/>
    <w:rsid w:val="00FE1F38"/>
    <w:rsid w:val="00FE428A"/>
    <w:rsid w:val="00FF0590"/>
    <w:rsid w:val="00FF06F7"/>
    <w:rsid w:val="00FF131F"/>
    <w:rsid w:val="00FF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2AF9E"/>
  <w15:docId w15:val="{8BE4A35D-4062-4F79-97FF-C35C77B2D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2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96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E30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306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30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306F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CB291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B2910"/>
  </w:style>
  <w:style w:type="character" w:customStyle="1" w:styleId="aa">
    <w:name w:val="註解文字 字元"/>
    <w:basedOn w:val="a0"/>
    <w:link w:val="a9"/>
    <w:uiPriority w:val="99"/>
    <w:semiHidden/>
    <w:rsid w:val="00CB2910"/>
  </w:style>
  <w:style w:type="paragraph" w:styleId="ab">
    <w:name w:val="annotation subject"/>
    <w:basedOn w:val="a9"/>
    <w:next w:val="a9"/>
    <w:link w:val="ac"/>
    <w:uiPriority w:val="99"/>
    <w:semiHidden/>
    <w:unhideWhenUsed/>
    <w:rsid w:val="00CB291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B291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CB29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B29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80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644CC-B314-4CAC-A344-F25E6E3A6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pc2362</dc:creator>
  <cp:lastModifiedBy>user</cp:lastModifiedBy>
  <cp:revision>26</cp:revision>
  <cp:lastPrinted>2015-03-19T06:21:00Z</cp:lastPrinted>
  <dcterms:created xsi:type="dcterms:W3CDTF">2026-03-19T08:28:00Z</dcterms:created>
  <dcterms:modified xsi:type="dcterms:W3CDTF">2026-09-29T09:10:00Z</dcterms:modified>
</cp:coreProperties>
</file>