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64ED" w:rsidRPr="000328BD" w:rsidRDefault="006564ED" w:rsidP="000328BD">
      <w:pPr>
        <w:autoSpaceDE w:val="0"/>
        <w:autoSpaceDN w:val="0"/>
        <w:adjustRightInd w:val="0"/>
        <w:jc w:val="center"/>
        <w:rPr>
          <w:rFonts w:ascii="標楷體" w:eastAsia="標楷體" w:hAnsi="標楷體"/>
          <w:b/>
          <w:kern w:val="0"/>
          <w:sz w:val="36"/>
          <w:szCs w:val="36"/>
        </w:rPr>
      </w:pPr>
      <w:r w:rsidRPr="000328BD">
        <w:rPr>
          <w:rFonts w:ascii="標楷體" w:eastAsia="標楷體" w:hAnsi="標楷體" w:cs="新細明體" w:hint="eastAsia"/>
          <w:b/>
          <w:kern w:val="0"/>
          <w:sz w:val="36"/>
          <w:szCs w:val="36"/>
          <w:lang w:val="zh-TW"/>
        </w:rPr>
        <w:t>中華民國銀行公會</w:t>
      </w:r>
      <w:r w:rsidR="000328BD" w:rsidRPr="000328BD">
        <w:rPr>
          <w:rFonts w:ascii="標楷體" w:eastAsia="標楷體" w:hAnsi="標楷體" w:cs="新細明體" w:hint="eastAsia"/>
          <w:b/>
          <w:kern w:val="0"/>
          <w:sz w:val="36"/>
          <w:szCs w:val="36"/>
          <w:lang w:val="zh-TW"/>
        </w:rPr>
        <w:t>0206</w:t>
      </w:r>
      <w:r w:rsidR="005F3832" w:rsidRPr="000328BD">
        <w:rPr>
          <w:rFonts w:ascii="標楷體" w:eastAsia="標楷體" w:hAnsi="標楷體" w:cs="新細明體" w:hint="eastAsia"/>
          <w:b/>
          <w:kern w:val="0"/>
          <w:sz w:val="36"/>
          <w:szCs w:val="36"/>
          <w:lang w:val="zh-TW"/>
        </w:rPr>
        <w:t>南台灣地震相關金融協助措施</w:t>
      </w:r>
    </w:p>
    <w:p w:rsidR="00392B2A" w:rsidRDefault="00392B2A" w:rsidP="00392B2A">
      <w:pPr>
        <w:autoSpaceDE w:val="0"/>
        <w:autoSpaceDN w:val="0"/>
        <w:adjustRightInd w:val="0"/>
        <w:ind w:firstLineChars="200" w:firstLine="640"/>
        <w:rPr>
          <w:rFonts w:ascii="標楷體" w:eastAsia="標楷體" w:hAnsi="標楷體" w:cs="新細明體"/>
          <w:kern w:val="0"/>
          <w:sz w:val="32"/>
          <w:szCs w:val="32"/>
          <w:lang w:val="zh-TW"/>
        </w:rPr>
      </w:pPr>
      <w:r>
        <w:rPr>
          <w:rFonts w:ascii="標楷體" w:eastAsia="標楷體" w:hAnsi="標楷體" w:cs="新細明體" w:hint="eastAsia"/>
          <w:kern w:val="0"/>
          <w:sz w:val="32"/>
          <w:szCs w:val="32"/>
          <w:lang w:val="zh-TW"/>
        </w:rPr>
        <w:t>本(</w:t>
      </w:r>
      <w:r w:rsidR="00473053" w:rsidRPr="000328BD">
        <w:rPr>
          <w:rFonts w:ascii="標楷體" w:eastAsia="標楷體" w:hAnsi="標楷體" w:cs="新細明體" w:hint="eastAsia"/>
          <w:kern w:val="0"/>
          <w:sz w:val="32"/>
          <w:szCs w:val="32"/>
          <w:lang w:val="zh-TW"/>
        </w:rPr>
        <w:t>105</w:t>
      </w:r>
      <w:r>
        <w:rPr>
          <w:rFonts w:ascii="標楷體" w:eastAsia="標楷體" w:hAnsi="標楷體" w:cs="新細明體" w:hint="eastAsia"/>
          <w:kern w:val="0"/>
          <w:sz w:val="32"/>
          <w:szCs w:val="32"/>
          <w:lang w:val="zh-TW"/>
        </w:rPr>
        <w:t>)</w:t>
      </w:r>
      <w:r w:rsidR="00473053" w:rsidRPr="000328BD">
        <w:rPr>
          <w:rFonts w:ascii="標楷體" w:eastAsia="標楷體" w:hAnsi="標楷體" w:cs="新細明體" w:hint="eastAsia"/>
          <w:kern w:val="0"/>
          <w:sz w:val="32"/>
          <w:szCs w:val="32"/>
          <w:lang w:val="zh-TW"/>
        </w:rPr>
        <w:t>年2月6日凌晨</w:t>
      </w:r>
      <w:r w:rsidR="00775D29" w:rsidRPr="000328BD">
        <w:rPr>
          <w:rFonts w:ascii="標楷體" w:eastAsia="標楷體" w:hAnsi="標楷體" w:cs="新細明體" w:hint="eastAsia"/>
          <w:kern w:val="0"/>
          <w:sz w:val="32"/>
          <w:szCs w:val="32"/>
          <w:lang w:val="zh-TW"/>
        </w:rPr>
        <w:t>南台灣發生強震</w:t>
      </w:r>
      <w:r w:rsidR="00DB5323" w:rsidRPr="000328BD">
        <w:rPr>
          <w:rFonts w:ascii="標楷體" w:eastAsia="標楷體" w:hAnsi="標楷體" w:cs="新細明體" w:hint="eastAsia"/>
          <w:kern w:val="0"/>
          <w:sz w:val="32"/>
          <w:szCs w:val="32"/>
          <w:lang w:val="zh-TW"/>
        </w:rPr>
        <w:t>，</w:t>
      </w:r>
      <w:r>
        <w:rPr>
          <w:rFonts w:ascii="標楷體" w:eastAsia="標楷體" w:hAnsi="標楷體" w:cs="新細明體" w:hint="eastAsia"/>
          <w:kern w:val="0"/>
          <w:sz w:val="32"/>
          <w:szCs w:val="32"/>
          <w:lang w:val="zh-TW"/>
        </w:rPr>
        <w:t>銀行公會為</w:t>
      </w:r>
      <w:r w:rsidRPr="00392B2A">
        <w:rPr>
          <w:rFonts w:ascii="標楷體" w:eastAsia="標楷體" w:hAnsi="標楷體" w:cs="新細明體" w:hint="eastAsia"/>
          <w:kern w:val="0"/>
          <w:sz w:val="32"/>
          <w:szCs w:val="32"/>
          <w:lang w:val="zh-TW"/>
        </w:rPr>
        <w:t>協助震災</w:t>
      </w:r>
      <w:r>
        <w:rPr>
          <w:rFonts w:ascii="標楷體" w:eastAsia="標楷體" w:hAnsi="標楷體" w:cs="新細明體" w:hint="eastAsia"/>
          <w:kern w:val="0"/>
          <w:sz w:val="32"/>
          <w:szCs w:val="32"/>
          <w:lang w:val="zh-TW"/>
        </w:rPr>
        <w:t>受災戶</w:t>
      </w:r>
      <w:r w:rsidRPr="00392B2A">
        <w:rPr>
          <w:rFonts w:ascii="標楷體" w:eastAsia="標楷體" w:hAnsi="標楷體" w:cs="新細明體" w:hint="eastAsia"/>
          <w:kern w:val="0"/>
          <w:sz w:val="32"/>
          <w:szCs w:val="32"/>
          <w:lang w:val="zh-TW"/>
        </w:rPr>
        <w:t>渡過困境，擬訂</w:t>
      </w:r>
      <w:r>
        <w:rPr>
          <w:rFonts w:ascii="標楷體" w:eastAsia="標楷體" w:hAnsi="標楷體" w:cs="新細明體" w:hint="eastAsia"/>
          <w:kern w:val="0"/>
          <w:sz w:val="32"/>
          <w:szCs w:val="32"/>
          <w:lang w:val="zh-TW"/>
        </w:rPr>
        <w:t>相關協助措施如下：</w:t>
      </w:r>
    </w:p>
    <w:p w:rsidR="00392B2A" w:rsidRDefault="00392B2A" w:rsidP="00392B2A">
      <w:pPr>
        <w:autoSpaceDE w:val="0"/>
        <w:autoSpaceDN w:val="0"/>
        <w:adjustRightInd w:val="0"/>
        <w:rPr>
          <w:rFonts w:ascii="標楷體" w:eastAsia="標楷體" w:hAnsi="標楷體" w:cs="新細明體"/>
          <w:kern w:val="0"/>
          <w:sz w:val="32"/>
          <w:szCs w:val="32"/>
          <w:lang w:val="zh-TW"/>
        </w:rPr>
      </w:pPr>
      <w:r>
        <w:rPr>
          <w:rFonts w:ascii="標楷體" w:eastAsia="標楷體" w:hAnsi="標楷體" w:cs="新細明體" w:hint="eastAsia"/>
          <w:kern w:val="0"/>
          <w:sz w:val="32"/>
          <w:szCs w:val="32"/>
          <w:lang w:val="zh-TW"/>
        </w:rPr>
        <w:t>一、函請各銀行及發卡機構對愛心捐款免收相關手續費</w:t>
      </w:r>
    </w:p>
    <w:p w:rsidR="006564ED" w:rsidRPr="000328BD" w:rsidRDefault="00392B2A" w:rsidP="000328BD">
      <w:pPr>
        <w:autoSpaceDE w:val="0"/>
        <w:autoSpaceDN w:val="0"/>
        <w:adjustRightInd w:val="0"/>
        <w:ind w:left="640" w:hangingChars="200" w:hanging="640"/>
        <w:rPr>
          <w:rFonts w:ascii="標楷體" w:eastAsia="標楷體" w:hAnsi="標楷體" w:cs="新細明體"/>
          <w:color w:val="000000" w:themeColor="text1"/>
          <w:kern w:val="0"/>
          <w:sz w:val="32"/>
          <w:szCs w:val="32"/>
          <w:lang w:val="zh-TW"/>
        </w:rPr>
      </w:pPr>
      <w:r>
        <w:rPr>
          <w:rFonts w:ascii="標楷體" w:eastAsia="標楷體" w:hAnsi="標楷體" w:cs="新細明體" w:hint="eastAsia"/>
          <w:kern w:val="0"/>
          <w:sz w:val="32"/>
          <w:szCs w:val="32"/>
          <w:lang w:val="zh-TW"/>
        </w:rPr>
        <w:t>(</w:t>
      </w:r>
      <w:r w:rsidR="00651964" w:rsidRPr="000328BD">
        <w:rPr>
          <w:rFonts w:ascii="標楷體" w:eastAsia="標楷體" w:hAnsi="標楷體" w:cs="新細明體" w:hint="eastAsia"/>
          <w:kern w:val="0"/>
          <w:sz w:val="32"/>
          <w:szCs w:val="32"/>
          <w:lang w:val="zh-TW"/>
        </w:rPr>
        <w:t>一</w:t>
      </w:r>
      <w:r>
        <w:rPr>
          <w:rFonts w:ascii="標楷體" w:eastAsia="標楷體" w:hAnsi="標楷體" w:cs="新細明體" w:hint="eastAsia"/>
          <w:kern w:val="0"/>
          <w:sz w:val="32"/>
          <w:szCs w:val="32"/>
          <w:lang w:val="zh-TW"/>
        </w:rPr>
        <w:t>)</w:t>
      </w:r>
      <w:r w:rsidR="00825386" w:rsidRPr="000328BD">
        <w:rPr>
          <w:rFonts w:ascii="標楷體" w:eastAsia="標楷體" w:hAnsi="標楷體" w:cs="新細明體" w:hint="eastAsia"/>
          <w:kern w:val="0"/>
          <w:sz w:val="32"/>
          <w:szCs w:val="32"/>
          <w:lang w:val="zh-TW"/>
        </w:rPr>
        <w:t>就</w:t>
      </w:r>
      <w:r w:rsidR="00DB5323" w:rsidRPr="000328BD">
        <w:rPr>
          <w:rFonts w:ascii="標楷體" w:eastAsia="標楷體" w:hAnsi="標楷體" w:cs="新細明體" w:hint="eastAsia"/>
          <w:kern w:val="0"/>
          <w:sz w:val="32"/>
          <w:szCs w:val="32"/>
          <w:lang w:val="zh-TW"/>
        </w:rPr>
        <w:t>自動化服務機器（ATM）、通匯、金融EDI、金融XML、網際網路、全國性繳費及行動銀行等服務之救助捐款交易</w:t>
      </w:r>
      <w:r w:rsidR="006564ED" w:rsidRPr="000328BD">
        <w:rPr>
          <w:rFonts w:ascii="標楷體" w:eastAsia="標楷體" w:hAnsi="標楷體" w:cs="新細明體" w:hint="eastAsia"/>
          <w:kern w:val="0"/>
          <w:sz w:val="32"/>
          <w:szCs w:val="32"/>
          <w:lang w:val="zh-TW"/>
        </w:rPr>
        <w:t>，自本（</w:t>
      </w:r>
      <w:r w:rsidR="006564ED" w:rsidRPr="000328BD">
        <w:rPr>
          <w:rFonts w:ascii="標楷體" w:eastAsia="標楷體" w:hAnsi="標楷體"/>
          <w:kern w:val="0"/>
          <w:sz w:val="32"/>
          <w:szCs w:val="32"/>
        </w:rPr>
        <w:t>10</w:t>
      </w:r>
      <w:r w:rsidR="00775D29" w:rsidRPr="000328BD">
        <w:rPr>
          <w:rFonts w:ascii="標楷體" w:eastAsia="標楷體" w:hAnsi="標楷體" w:hint="eastAsia"/>
          <w:kern w:val="0"/>
          <w:sz w:val="32"/>
          <w:szCs w:val="32"/>
        </w:rPr>
        <w:t>5</w:t>
      </w:r>
      <w:r w:rsidR="006564ED" w:rsidRPr="000328BD">
        <w:rPr>
          <w:rFonts w:ascii="標楷體" w:eastAsia="標楷體" w:hAnsi="標楷體" w:cs="新細明體" w:hint="eastAsia"/>
          <w:kern w:val="0"/>
          <w:sz w:val="32"/>
          <w:szCs w:val="32"/>
          <w:lang w:val="zh-TW"/>
        </w:rPr>
        <w:t>）年</w:t>
      </w:r>
      <w:r w:rsidR="00775D29" w:rsidRPr="000328BD">
        <w:rPr>
          <w:rFonts w:ascii="標楷體" w:eastAsia="標楷體" w:hAnsi="標楷體" w:cs="新細明體" w:hint="eastAsia"/>
          <w:kern w:val="0"/>
          <w:sz w:val="32"/>
          <w:szCs w:val="32"/>
          <w:lang w:val="zh-TW"/>
        </w:rPr>
        <w:t>2</w:t>
      </w:r>
      <w:r w:rsidR="006564ED" w:rsidRPr="000328BD">
        <w:rPr>
          <w:rFonts w:ascii="標楷體" w:eastAsia="標楷體" w:hAnsi="標楷體" w:cs="新細明體" w:hint="eastAsia"/>
          <w:kern w:val="0"/>
          <w:sz w:val="32"/>
          <w:szCs w:val="32"/>
          <w:lang w:val="zh-TW"/>
        </w:rPr>
        <w:t>月</w:t>
      </w:r>
      <w:r w:rsidR="00775D29" w:rsidRPr="000328BD">
        <w:rPr>
          <w:rFonts w:ascii="標楷體" w:eastAsia="標楷體" w:hAnsi="標楷體" w:cs="新細明體" w:hint="eastAsia"/>
          <w:kern w:val="0"/>
          <w:sz w:val="32"/>
          <w:szCs w:val="32"/>
          <w:lang w:val="zh-TW"/>
        </w:rPr>
        <w:t>6</w:t>
      </w:r>
      <w:r w:rsidR="006564ED" w:rsidRPr="000328BD">
        <w:rPr>
          <w:rFonts w:ascii="標楷體" w:eastAsia="標楷體" w:hAnsi="標楷體" w:cs="新細明體" w:hint="eastAsia"/>
          <w:kern w:val="0"/>
          <w:sz w:val="32"/>
          <w:szCs w:val="32"/>
          <w:lang w:val="zh-TW"/>
        </w:rPr>
        <w:t>日至</w:t>
      </w:r>
      <w:r w:rsidR="00775D29" w:rsidRPr="000328BD">
        <w:rPr>
          <w:rFonts w:ascii="標楷體" w:eastAsia="標楷體" w:hAnsi="標楷體" w:hint="eastAsia"/>
          <w:kern w:val="0"/>
          <w:sz w:val="32"/>
          <w:szCs w:val="32"/>
        </w:rPr>
        <w:t>6</w:t>
      </w:r>
      <w:r w:rsidR="006564ED" w:rsidRPr="000328BD">
        <w:rPr>
          <w:rFonts w:ascii="標楷體" w:eastAsia="標楷體" w:hAnsi="標楷體" w:cs="新細明體" w:hint="eastAsia"/>
          <w:kern w:val="0"/>
          <w:sz w:val="32"/>
          <w:szCs w:val="32"/>
          <w:lang w:val="zh-TW"/>
        </w:rPr>
        <w:t>月</w:t>
      </w:r>
      <w:r w:rsidR="00775D29" w:rsidRPr="000328BD">
        <w:rPr>
          <w:rFonts w:ascii="標楷體" w:eastAsia="標楷體" w:hAnsi="標楷體"/>
          <w:kern w:val="0"/>
          <w:sz w:val="32"/>
          <w:szCs w:val="32"/>
        </w:rPr>
        <w:t>3</w:t>
      </w:r>
      <w:r w:rsidR="00775D29" w:rsidRPr="000328BD">
        <w:rPr>
          <w:rFonts w:ascii="標楷體" w:eastAsia="標楷體" w:hAnsi="標楷體" w:hint="eastAsia"/>
          <w:kern w:val="0"/>
          <w:sz w:val="32"/>
          <w:szCs w:val="32"/>
        </w:rPr>
        <w:t>0</w:t>
      </w:r>
      <w:r w:rsidR="006564ED" w:rsidRPr="000328BD">
        <w:rPr>
          <w:rFonts w:ascii="標楷體" w:eastAsia="標楷體" w:hAnsi="標楷體" w:cs="新細明體" w:hint="eastAsia"/>
          <w:kern w:val="0"/>
          <w:sz w:val="32"/>
          <w:szCs w:val="32"/>
          <w:lang w:val="zh-TW"/>
        </w:rPr>
        <w:t>日止，免收跨行手續費</w:t>
      </w:r>
      <w:r w:rsidR="006564ED" w:rsidRPr="000328BD">
        <w:rPr>
          <w:rFonts w:ascii="標楷體" w:eastAsia="標楷體" w:hAnsi="標楷體" w:cs="新細明體" w:hint="eastAsia"/>
          <w:color w:val="000000" w:themeColor="text1"/>
          <w:kern w:val="0"/>
          <w:sz w:val="32"/>
          <w:szCs w:val="32"/>
          <w:lang w:val="zh-TW"/>
        </w:rPr>
        <w:t>。</w:t>
      </w:r>
    </w:p>
    <w:p w:rsidR="00651964" w:rsidRPr="000328BD" w:rsidRDefault="00392B2A" w:rsidP="000328BD">
      <w:pPr>
        <w:autoSpaceDE w:val="0"/>
        <w:autoSpaceDN w:val="0"/>
        <w:adjustRightInd w:val="0"/>
        <w:ind w:left="640" w:hangingChars="200" w:hanging="640"/>
        <w:rPr>
          <w:rFonts w:ascii="標楷體" w:eastAsia="標楷體" w:hAnsi="標楷體"/>
          <w:kern w:val="0"/>
          <w:sz w:val="32"/>
          <w:szCs w:val="32"/>
        </w:rPr>
      </w:pPr>
      <w:r>
        <w:rPr>
          <w:rFonts w:ascii="標楷體" w:eastAsia="標楷體" w:hAnsi="標楷體" w:hint="eastAsia"/>
          <w:kern w:val="0"/>
          <w:sz w:val="32"/>
          <w:szCs w:val="32"/>
        </w:rPr>
        <w:t>(</w:t>
      </w:r>
      <w:r w:rsidR="00651964" w:rsidRPr="000328BD">
        <w:rPr>
          <w:rFonts w:ascii="標楷體" w:eastAsia="標楷體" w:hAnsi="標楷體" w:hint="eastAsia"/>
          <w:kern w:val="0"/>
          <w:sz w:val="32"/>
          <w:szCs w:val="32"/>
        </w:rPr>
        <w:t>二</w:t>
      </w:r>
      <w:r>
        <w:rPr>
          <w:rFonts w:ascii="標楷體" w:eastAsia="標楷體" w:hAnsi="標楷體" w:hint="eastAsia"/>
          <w:kern w:val="0"/>
          <w:sz w:val="32"/>
          <w:szCs w:val="32"/>
        </w:rPr>
        <w:t>)</w:t>
      </w:r>
      <w:r w:rsidR="00651964" w:rsidRPr="000328BD">
        <w:rPr>
          <w:rFonts w:ascii="標楷體" w:eastAsia="標楷體" w:hAnsi="標楷體" w:hint="eastAsia"/>
          <w:kern w:val="0"/>
          <w:sz w:val="32"/>
          <w:szCs w:val="32"/>
        </w:rPr>
        <w:t>信用卡持卡人利用信用卡捐款，收單機構及發卡機構自本（105）年2月6日至6月30日止，不收取商店手續費及回佣手續費（IRF）。</w:t>
      </w:r>
    </w:p>
    <w:p w:rsidR="00392B2A" w:rsidRDefault="00392B2A" w:rsidP="000328BD">
      <w:pPr>
        <w:autoSpaceDE w:val="0"/>
        <w:autoSpaceDN w:val="0"/>
        <w:adjustRightInd w:val="0"/>
        <w:ind w:left="640" w:hangingChars="200" w:hanging="640"/>
        <w:rPr>
          <w:rFonts w:ascii="標楷體" w:eastAsia="標楷體" w:hAnsi="標楷體"/>
          <w:kern w:val="0"/>
          <w:sz w:val="32"/>
          <w:szCs w:val="32"/>
        </w:rPr>
      </w:pPr>
      <w:r>
        <w:rPr>
          <w:rFonts w:ascii="標楷體" w:eastAsia="標楷體" w:hAnsi="標楷體" w:hint="eastAsia"/>
          <w:kern w:val="0"/>
          <w:sz w:val="32"/>
          <w:szCs w:val="32"/>
        </w:rPr>
        <w:t>二</w:t>
      </w:r>
      <w:r w:rsidR="00651964" w:rsidRPr="000328BD">
        <w:rPr>
          <w:rFonts w:ascii="標楷體" w:eastAsia="標楷體" w:hAnsi="標楷體" w:hint="eastAsia"/>
          <w:kern w:val="0"/>
          <w:sz w:val="32"/>
          <w:szCs w:val="32"/>
        </w:rPr>
        <w:t>、</w:t>
      </w:r>
      <w:r>
        <w:rPr>
          <w:rFonts w:ascii="標楷體" w:eastAsia="標楷體" w:hAnsi="標楷體" w:hint="eastAsia"/>
          <w:kern w:val="0"/>
          <w:sz w:val="32"/>
          <w:szCs w:val="32"/>
        </w:rPr>
        <w:t>函請各銀行提供相關融資服務</w:t>
      </w:r>
    </w:p>
    <w:p w:rsidR="00651964" w:rsidRPr="000328BD" w:rsidRDefault="00651964" w:rsidP="00392B2A">
      <w:pPr>
        <w:autoSpaceDE w:val="0"/>
        <w:autoSpaceDN w:val="0"/>
        <w:adjustRightInd w:val="0"/>
        <w:ind w:firstLineChars="200" w:firstLine="640"/>
        <w:rPr>
          <w:rFonts w:ascii="標楷體" w:eastAsia="標楷體" w:hAnsi="標楷體"/>
          <w:kern w:val="0"/>
          <w:sz w:val="32"/>
          <w:szCs w:val="32"/>
        </w:rPr>
      </w:pPr>
      <w:r w:rsidRPr="000328BD">
        <w:rPr>
          <w:rFonts w:ascii="標楷體" w:eastAsia="標楷體" w:hAnsi="標楷體" w:hint="eastAsia"/>
          <w:kern w:val="0"/>
          <w:sz w:val="32"/>
          <w:szCs w:val="32"/>
        </w:rPr>
        <w:t>為協助地震受災戶災後重建，請各銀行主動協助提供受災戶低利融資及各項貸款服務，並請各金融機構應就相關主管機關及地方政府所提供之災民貸款積極配合辦理，並簡化審查手續及貸款程序，以爭取救助時效，安定災民生活。</w:t>
      </w:r>
    </w:p>
    <w:p w:rsidR="008A6E37" w:rsidRPr="000328BD" w:rsidRDefault="00392B2A" w:rsidP="006564ED">
      <w:pPr>
        <w:rPr>
          <w:rFonts w:ascii="標楷體" w:eastAsia="標楷體" w:hAnsi="標楷體"/>
          <w:kern w:val="0"/>
          <w:sz w:val="32"/>
          <w:szCs w:val="32"/>
        </w:rPr>
      </w:pPr>
      <w:r>
        <w:rPr>
          <w:rFonts w:ascii="標楷體" w:eastAsia="標楷體" w:hAnsi="標楷體" w:hint="eastAsia"/>
          <w:kern w:val="0"/>
          <w:sz w:val="32"/>
          <w:szCs w:val="32"/>
        </w:rPr>
        <w:t>三、擬訂震災展延相關措施</w:t>
      </w:r>
      <w:r w:rsidR="00BF528B">
        <w:rPr>
          <w:rFonts w:ascii="標楷體" w:eastAsia="標楷體" w:hAnsi="標楷體" w:hint="eastAsia"/>
          <w:kern w:val="0"/>
          <w:sz w:val="32"/>
          <w:szCs w:val="32"/>
        </w:rPr>
        <w:t>及提具建議事項</w:t>
      </w:r>
    </w:p>
    <w:p w:rsidR="00473053" w:rsidRDefault="00473053" w:rsidP="00473053">
      <w:pPr>
        <w:rPr>
          <w:rFonts w:ascii="標楷體" w:eastAsia="標楷體" w:hAnsi="標楷體"/>
          <w:kern w:val="0"/>
          <w:sz w:val="32"/>
          <w:szCs w:val="32"/>
        </w:rPr>
      </w:pPr>
      <w:r w:rsidRPr="000328BD">
        <w:rPr>
          <w:rFonts w:ascii="標楷體" w:eastAsia="標楷體" w:hAnsi="標楷體" w:hint="eastAsia"/>
          <w:kern w:val="0"/>
          <w:sz w:val="32"/>
          <w:szCs w:val="32"/>
        </w:rPr>
        <w:t xml:space="preserve">    </w:t>
      </w:r>
      <w:r w:rsidR="00EF4AE2" w:rsidRPr="00EF4AE2">
        <w:rPr>
          <w:rFonts w:ascii="標楷體" w:eastAsia="標楷體" w:hAnsi="標楷體" w:hint="eastAsia"/>
          <w:kern w:val="0"/>
          <w:sz w:val="32"/>
          <w:szCs w:val="32"/>
        </w:rPr>
        <w:t>為協助震災個人受災戶渡過困境，</w:t>
      </w:r>
      <w:r w:rsidR="00EF4AE2">
        <w:rPr>
          <w:rFonts w:ascii="標楷體" w:eastAsia="標楷體" w:hAnsi="標楷體" w:hint="eastAsia"/>
          <w:kern w:val="0"/>
          <w:sz w:val="32"/>
          <w:szCs w:val="32"/>
        </w:rPr>
        <w:t>銀行公會配合</w:t>
      </w:r>
      <w:r w:rsidR="00EF4AE2" w:rsidRPr="00EF4AE2">
        <w:rPr>
          <w:rFonts w:ascii="標楷體" w:eastAsia="標楷體" w:hAnsi="標楷體" w:hint="eastAsia"/>
          <w:kern w:val="0"/>
          <w:sz w:val="32"/>
          <w:szCs w:val="32"/>
        </w:rPr>
        <w:t>擬訂金融機構對個人受災戶原貸款、信用卡、現金卡及債務協商案</w:t>
      </w:r>
      <w:r w:rsidR="00EF4AE2" w:rsidRPr="00EF4AE2">
        <w:rPr>
          <w:rFonts w:ascii="標楷體" w:eastAsia="標楷體" w:hAnsi="標楷體" w:hint="eastAsia"/>
          <w:kern w:val="0"/>
          <w:sz w:val="32"/>
          <w:szCs w:val="32"/>
        </w:rPr>
        <w:lastRenderedPageBreak/>
        <w:t>件展延措施相關作業要點</w:t>
      </w:r>
      <w:r w:rsidR="00EF4AE2">
        <w:rPr>
          <w:rFonts w:ascii="標楷體" w:eastAsia="標楷體" w:hAnsi="標楷體" w:hint="eastAsia"/>
          <w:kern w:val="0"/>
          <w:sz w:val="32"/>
          <w:szCs w:val="32"/>
        </w:rPr>
        <w:t>及向金管會提出相關</w:t>
      </w:r>
      <w:r w:rsidR="00BF528B">
        <w:rPr>
          <w:rFonts w:ascii="標楷體" w:eastAsia="標楷體" w:hAnsi="標楷體" w:hint="eastAsia"/>
          <w:kern w:val="0"/>
          <w:sz w:val="32"/>
          <w:szCs w:val="32"/>
        </w:rPr>
        <w:t>建議</w:t>
      </w:r>
      <w:r w:rsidR="00EF4AE2">
        <w:rPr>
          <w:rFonts w:ascii="標楷體" w:eastAsia="標楷體" w:hAnsi="標楷體" w:hint="eastAsia"/>
          <w:kern w:val="0"/>
          <w:sz w:val="32"/>
          <w:szCs w:val="32"/>
        </w:rPr>
        <w:t>事項：</w:t>
      </w:r>
    </w:p>
    <w:p w:rsidR="00626D9B" w:rsidRPr="00626D9B" w:rsidRDefault="00626D9B" w:rsidP="00626D9B">
      <w:pPr>
        <w:rPr>
          <w:rFonts w:ascii="標楷體" w:eastAsia="標楷體" w:hAnsi="標楷體"/>
          <w:kern w:val="0"/>
          <w:sz w:val="32"/>
          <w:szCs w:val="32"/>
        </w:rPr>
      </w:pPr>
      <w:r w:rsidRPr="00626D9B">
        <w:rPr>
          <w:rFonts w:ascii="標楷體" w:eastAsia="標楷體" w:hAnsi="標楷體" w:hint="eastAsia"/>
          <w:kern w:val="0"/>
          <w:sz w:val="32"/>
          <w:szCs w:val="32"/>
        </w:rPr>
        <w:t>（一）震災個人受災戶原債務展延</w:t>
      </w:r>
      <w:r w:rsidR="00E73931">
        <w:rPr>
          <w:rFonts w:ascii="標楷體" w:eastAsia="標楷體" w:hAnsi="標楷體" w:hint="eastAsia"/>
          <w:kern w:val="0"/>
          <w:sz w:val="32"/>
          <w:szCs w:val="32"/>
        </w:rPr>
        <w:t>措施</w:t>
      </w:r>
      <w:r w:rsidRPr="00626D9B">
        <w:rPr>
          <w:rFonts w:ascii="標楷體" w:eastAsia="標楷體" w:hAnsi="標楷體" w:hint="eastAsia"/>
          <w:kern w:val="0"/>
          <w:sz w:val="32"/>
          <w:szCs w:val="32"/>
        </w:rPr>
        <w:t>：</w:t>
      </w:r>
    </w:p>
    <w:p w:rsidR="00626D9B" w:rsidRPr="00626D9B" w:rsidRDefault="00626D9B" w:rsidP="00E73931">
      <w:pPr>
        <w:ind w:leftChars="300" w:left="1040" w:hangingChars="100" w:hanging="320"/>
        <w:rPr>
          <w:rFonts w:ascii="標楷體" w:eastAsia="標楷體" w:hAnsi="標楷體"/>
          <w:kern w:val="0"/>
          <w:sz w:val="32"/>
          <w:szCs w:val="32"/>
        </w:rPr>
      </w:pPr>
      <w:r w:rsidRPr="00626D9B">
        <w:rPr>
          <w:rFonts w:ascii="標楷體" w:eastAsia="標楷體" w:hAnsi="標楷體" w:hint="eastAsia"/>
          <w:kern w:val="0"/>
          <w:sz w:val="32"/>
          <w:szCs w:val="32"/>
        </w:rPr>
        <w:t>1.受災戶自用住宅經受災地區直轄市、縣(市)主管機關或鄉(鎮、市、區)公所認定因震災毀損致不堪使用，並出具證明或經金融機構調查屬實者，提供該自用住宅購屋貸款本息展延緩繳5年，展延緩繳期間以原貸利率減2碼計息。</w:t>
      </w:r>
    </w:p>
    <w:p w:rsidR="00626D9B" w:rsidRPr="00626D9B" w:rsidRDefault="00626D9B" w:rsidP="00E73931">
      <w:pPr>
        <w:ind w:leftChars="300" w:left="1040" w:hangingChars="100" w:hanging="320"/>
        <w:rPr>
          <w:rFonts w:ascii="標楷體" w:eastAsia="標楷體" w:hAnsi="標楷體"/>
          <w:kern w:val="0"/>
          <w:sz w:val="32"/>
          <w:szCs w:val="32"/>
        </w:rPr>
      </w:pPr>
      <w:r w:rsidRPr="00626D9B">
        <w:rPr>
          <w:rFonts w:ascii="標楷體" w:eastAsia="標楷體" w:hAnsi="標楷體" w:hint="eastAsia"/>
          <w:kern w:val="0"/>
          <w:sz w:val="32"/>
          <w:szCs w:val="32"/>
        </w:rPr>
        <w:t>2</w:t>
      </w:r>
      <w:r w:rsidR="00E73931">
        <w:rPr>
          <w:rFonts w:ascii="標楷體" w:eastAsia="標楷體" w:hAnsi="標楷體" w:hint="eastAsia"/>
          <w:kern w:val="0"/>
          <w:sz w:val="32"/>
          <w:szCs w:val="32"/>
        </w:rPr>
        <w:t>.</w:t>
      </w:r>
      <w:r w:rsidRPr="00626D9B">
        <w:rPr>
          <w:rFonts w:ascii="標楷體" w:eastAsia="標楷體" w:hAnsi="標楷體" w:hint="eastAsia"/>
          <w:kern w:val="0"/>
          <w:sz w:val="32"/>
          <w:szCs w:val="32"/>
        </w:rPr>
        <w:t>前項情形以外之購屋貸款，提供本息展延緩繳2年，展延緩繳期間以原貸利率減2碼計息。</w:t>
      </w:r>
    </w:p>
    <w:p w:rsidR="00626D9B" w:rsidRPr="00626D9B" w:rsidRDefault="00626D9B" w:rsidP="00E73931">
      <w:pPr>
        <w:ind w:leftChars="300" w:left="1040" w:hangingChars="100" w:hanging="320"/>
        <w:rPr>
          <w:rFonts w:ascii="標楷體" w:eastAsia="標楷體" w:hAnsi="標楷體"/>
          <w:kern w:val="0"/>
          <w:sz w:val="32"/>
          <w:szCs w:val="32"/>
        </w:rPr>
      </w:pPr>
      <w:r w:rsidRPr="00626D9B">
        <w:rPr>
          <w:rFonts w:ascii="標楷體" w:eastAsia="標楷體" w:hAnsi="標楷體" w:hint="eastAsia"/>
          <w:kern w:val="0"/>
          <w:sz w:val="32"/>
          <w:szCs w:val="32"/>
        </w:rPr>
        <w:t>3</w:t>
      </w:r>
      <w:r w:rsidR="00E73931">
        <w:rPr>
          <w:rFonts w:ascii="標楷體" w:eastAsia="標楷體" w:hAnsi="標楷體" w:hint="eastAsia"/>
          <w:kern w:val="0"/>
          <w:sz w:val="32"/>
          <w:szCs w:val="32"/>
        </w:rPr>
        <w:t>.</w:t>
      </w:r>
      <w:r w:rsidRPr="00626D9B">
        <w:rPr>
          <w:rFonts w:ascii="標楷體" w:eastAsia="標楷體" w:hAnsi="標楷體" w:hint="eastAsia"/>
          <w:kern w:val="0"/>
          <w:sz w:val="32"/>
          <w:szCs w:val="32"/>
        </w:rPr>
        <w:t>以房屋為擔保之其他貸款及其他擔保貸款（例如：汽車貸款），本息展延緩繳1年，展延緩繳期間以原貸利率減2碼計息。</w:t>
      </w:r>
    </w:p>
    <w:p w:rsidR="00626D9B" w:rsidRPr="00626D9B" w:rsidRDefault="00626D9B" w:rsidP="00E73931">
      <w:pPr>
        <w:ind w:leftChars="300" w:left="1040" w:hangingChars="100" w:hanging="320"/>
        <w:rPr>
          <w:rFonts w:ascii="標楷體" w:eastAsia="標楷體" w:hAnsi="標楷體"/>
          <w:kern w:val="0"/>
          <w:sz w:val="32"/>
          <w:szCs w:val="32"/>
        </w:rPr>
      </w:pPr>
      <w:r w:rsidRPr="00626D9B">
        <w:rPr>
          <w:rFonts w:ascii="標楷體" w:eastAsia="標楷體" w:hAnsi="標楷體" w:hint="eastAsia"/>
          <w:kern w:val="0"/>
          <w:sz w:val="32"/>
          <w:szCs w:val="32"/>
        </w:rPr>
        <w:t>4</w:t>
      </w:r>
      <w:r w:rsidR="00E73931">
        <w:rPr>
          <w:rFonts w:ascii="標楷體" w:eastAsia="標楷體" w:hAnsi="標楷體" w:hint="eastAsia"/>
          <w:kern w:val="0"/>
          <w:sz w:val="32"/>
          <w:szCs w:val="32"/>
        </w:rPr>
        <w:t>.</w:t>
      </w:r>
      <w:r w:rsidRPr="00626D9B">
        <w:rPr>
          <w:rFonts w:ascii="標楷體" w:eastAsia="標楷體" w:hAnsi="標楷體" w:hint="eastAsia"/>
          <w:kern w:val="0"/>
          <w:sz w:val="32"/>
          <w:szCs w:val="32"/>
        </w:rPr>
        <w:t>債務協商債務，本息展延緩繳1年，展延緩繳期間以原貸利率減2碼計息。但其他規定較本要點更有利於受災戶者，從其規定。</w:t>
      </w:r>
    </w:p>
    <w:p w:rsidR="00626D9B" w:rsidRPr="00626D9B" w:rsidRDefault="00626D9B" w:rsidP="00E73931">
      <w:pPr>
        <w:ind w:leftChars="300" w:left="1040" w:hangingChars="100" w:hanging="320"/>
        <w:rPr>
          <w:rFonts w:ascii="標楷體" w:eastAsia="標楷體" w:hAnsi="標楷體"/>
          <w:kern w:val="0"/>
          <w:sz w:val="32"/>
          <w:szCs w:val="32"/>
        </w:rPr>
      </w:pPr>
      <w:r w:rsidRPr="00626D9B">
        <w:rPr>
          <w:rFonts w:ascii="標楷體" w:eastAsia="標楷體" w:hAnsi="標楷體" w:hint="eastAsia"/>
          <w:kern w:val="0"/>
          <w:sz w:val="32"/>
          <w:szCs w:val="32"/>
        </w:rPr>
        <w:t>5</w:t>
      </w:r>
      <w:r w:rsidR="00E73931">
        <w:rPr>
          <w:rFonts w:ascii="標楷體" w:eastAsia="標楷體" w:hAnsi="標楷體" w:hint="eastAsia"/>
          <w:kern w:val="0"/>
          <w:sz w:val="32"/>
          <w:szCs w:val="32"/>
        </w:rPr>
        <w:t>.</w:t>
      </w:r>
      <w:r w:rsidRPr="00626D9B">
        <w:rPr>
          <w:rFonts w:ascii="標楷體" w:eastAsia="標楷體" w:hAnsi="標楷體" w:hint="eastAsia"/>
          <w:kern w:val="0"/>
          <w:sz w:val="32"/>
          <w:szCs w:val="32"/>
        </w:rPr>
        <w:t>信用卡應收款項、現金卡及其他無擔保貸款本息，展延緩繳6個月，展延緩繳期間以原貸利率減半計息。</w:t>
      </w:r>
    </w:p>
    <w:p w:rsidR="00626D9B" w:rsidRPr="00626D9B" w:rsidRDefault="00E73931" w:rsidP="00626D9B">
      <w:pPr>
        <w:rPr>
          <w:rFonts w:ascii="標楷體" w:eastAsia="標楷體" w:hAnsi="標楷體"/>
          <w:kern w:val="0"/>
          <w:sz w:val="32"/>
          <w:szCs w:val="32"/>
        </w:rPr>
      </w:pPr>
      <w:r>
        <w:rPr>
          <w:rFonts w:ascii="標楷體" w:eastAsia="標楷體" w:hAnsi="標楷體" w:hint="eastAsia"/>
          <w:kern w:val="0"/>
          <w:sz w:val="32"/>
          <w:szCs w:val="32"/>
        </w:rPr>
        <w:t xml:space="preserve"> (二)</w:t>
      </w:r>
      <w:r w:rsidR="00626D9B" w:rsidRPr="00626D9B">
        <w:rPr>
          <w:rFonts w:ascii="標楷體" w:eastAsia="標楷體" w:hAnsi="標楷體" w:hint="eastAsia"/>
          <w:kern w:val="0"/>
          <w:sz w:val="32"/>
          <w:szCs w:val="32"/>
        </w:rPr>
        <w:t>建請金管會協助事項：</w:t>
      </w:r>
    </w:p>
    <w:p w:rsidR="00626D9B" w:rsidRPr="00626D9B" w:rsidRDefault="00E73931" w:rsidP="00E73931">
      <w:pPr>
        <w:ind w:leftChars="300" w:left="1040" w:hangingChars="100" w:hanging="320"/>
        <w:rPr>
          <w:rFonts w:ascii="標楷體" w:eastAsia="標楷體" w:hAnsi="標楷體"/>
          <w:kern w:val="0"/>
          <w:sz w:val="32"/>
          <w:szCs w:val="32"/>
        </w:rPr>
      </w:pPr>
      <w:r>
        <w:rPr>
          <w:rFonts w:ascii="標楷體" w:eastAsia="標楷體" w:hAnsi="標楷體" w:hint="eastAsia"/>
          <w:kern w:val="0"/>
          <w:sz w:val="32"/>
          <w:szCs w:val="32"/>
        </w:rPr>
        <w:t>1.</w:t>
      </w:r>
      <w:r w:rsidR="00626D9B" w:rsidRPr="00626D9B">
        <w:rPr>
          <w:rFonts w:ascii="標楷體" w:eastAsia="標楷體" w:hAnsi="標楷體" w:hint="eastAsia"/>
          <w:kern w:val="0"/>
          <w:sz w:val="32"/>
          <w:szCs w:val="32"/>
        </w:rPr>
        <w:t>建請比照921震災之融資作業相關規定，同意銀行對</w:t>
      </w:r>
      <w:r w:rsidR="00626D9B" w:rsidRPr="00626D9B">
        <w:rPr>
          <w:rFonts w:ascii="標楷體" w:eastAsia="標楷體" w:hAnsi="標楷體" w:hint="eastAsia"/>
          <w:kern w:val="0"/>
          <w:sz w:val="32"/>
          <w:szCs w:val="32"/>
        </w:rPr>
        <w:lastRenderedPageBreak/>
        <w:t>0206地震受災戶原有之房屋貸款案件，因為此次地震造成擔保品毀損或滅失，以致擔保品押值不足者，該類貸款仍得以原契約科目繼續承作。</w:t>
      </w:r>
    </w:p>
    <w:p w:rsidR="00626D9B" w:rsidRPr="00626D9B" w:rsidRDefault="00E73931" w:rsidP="00E73931">
      <w:pPr>
        <w:ind w:leftChars="300" w:left="1040" w:hangingChars="100" w:hanging="320"/>
        <w:rPr>
          <w:rFonts w:ascii="標楷體" w:eastAsia="標楷體" w:hAnsi="標楷體"/>
          <w:kern w:val="0"/>
          <w:sz w:val="32"/>
          <w:szCs w:val="32"/>
        </w:rPr>
      </w:pPr>
      <w:r>
        <w:rPr>
          <w:rFonts w:ascii="標楷體" w:eastAsia="標楷體" w:hAnsi="標楷體" w:hint="eastAsia"/>
          <w:kern w:val="0"/>
          <w:sz w:val="32"/>
          <w:szCs w:val="32"/>
        </w:rPr>
        <w:t>2.</w:t>
      </w:r>
      <w:r w:rsidR="00626D9B" w:rsidRPr="00626D9B">
        <w:rPr>
          <w:rFonts w:ascii="標楷體" w:eastAsia="標楷體" w:hAnsi="標楷體" w:hint="eastAsia"/>
          <w:kern w:val="0"/>
          <w:sz w:val="32"/>
          <w:szCs w:val="32"/>
        </w:rPr>
        <w:t>基於「債務展延作業要點」針對自用住宅購屋貸款因應房屋受損是否達不堪使用情形，分別訂有本息展延緩繳5年、2年之規定，但銀行對房屋是否達不堪使用情形不具專業判斷能力，爰建議轉請內政部轉知各受災地區政府機關比照莫拉克風災，配合出具受災證明書，敘明房屋因震災毀損致不堪居住或經清理仍堪居住(未達不堪居住)或其他受災情形，以利銀行據以辦理各項展延措施。</w:t>
      </w:r>
    </w:p>
    <w:p w:rsidR="00626D9B" w:rsidRPr="00626D9B" w:rsidRDefault="00E73931" w:rsidP="00E73931">
      <w:pPr>
        <w:ind w:leftChars="300" w:left="1040" w:hangingChars="100" w:hanging="320"/>
        <w:rPr>
          <w:rFonts w:ascii="標楷體" w:eastAsia="標楷體" w:hAnsi="標楷體"/>
          <w:kern w:val="0"/>
          <w:sz w:val="32"/>
          <w:szCs w:val="32"/>
        </w:rPr>
      </w:pPr>
      <w:r>
        <w:rPr>
          <w:rFonts w:ascii="標楷體" w:eastAsia="標楷體" w:hAnsi="標楷體" w:hint="eastAsia"/>
          <w:kern w:val="0"/>
          <w:sz w:val="32"/>
          <w:szCs w:val="32"/>
        </w:rPr>
        <w:t>3.</w:t>
      </w:r>
      <w:r w:rsidR="00626D9B" w:rsidRPr="00626D9B">
        <w:rPr>
          <w:rFonts w:ascii="標楷體" w:eastAsia="標楷體" w:hAnsi="標楷體" w:hint="eastAsia"/>
          <w:kern w:val="0"/>
          <w:sz w:val="32"/>
          <w:szCs w:val="32"/>
        </w:rPr>
        <w:t>建議轉請內政部、中央銀行等有關主管機關配合本會展延期限規定，修正各項政策性貸款(例如：勞宅貸款、公教住宅貸款等)相關規範，以利承辦銀行統籌辦理。</w:t>
      </w:r>
    </w:p>
    <w:p w:rsidR="00626D9B" w:rsidRPr="00626D9B" w:rsidRDefault="00E73931" w:rsidP="00E73931">
      <w:pPr>
        <w:ind w:leftChars="300" w:left="1040" w:hangingChars="100" w:hanging="320"/>
        <w:rPr>
          <w:rFonts w:ascii="標楷體" w:eastAsia="標楷體" w:hAnsi="標楷體"/>
          <w:kern w:val="0"/>
          <w:sz w:val="32"/>
          <w:szCs w:val="32"/>
        </w:rPr>
      </w:pPr>
      <w:r>
        <w:rPr>
          <w:rFonts w:ascii="標楷體" w:eastAsia="標楷體" w:hAnsi="標楷體" w:hint="eastAsia"/>
          <w:kern w:val="0"/>
          <w:sz w:val="32"/>
          <w:szCs w:val="32"/>
        </w:rPr>
        <w:t>4.</w:t>
      </w:r>
      <w:r w:rsidR="00626D9B" w:rsidRPr="00626D9B">
        <w:rPr>
          <w:rFonts w:ascii="標楷體" w:eastAsia="標楷體" w:hAnsi="標楷體" w:hint="eastAsia"/>
          <w:kern w:val="0"/>
          <w:sz w:val="32"/>
          <w:szCs w:val="32"/>
        </w:rPr>
        <w:t>上開房屋貸款展延後之借款期限，如逾銀行法第38條最長不得超過30年之規定，建請同意銀行得個案報請排除上開規定限制。</w:t>
      </w:r>
    </w:p>
    <w:p w:rsidR="00EF4AE2" w:rsidRPr="000328BD" w:rsidRDefault="00E73931" w:rsidP="00E73931">
      <w:pPr>
        <w:ind w:leftChars="300" w:left="1040" w:hangingChars="100" w:hanging="320"/>
        <w:rPr>
          <w:rFonts w:ascii="標楷體" w:eastAsia="標楷體" w:hAnsi="標楷體"/>
          <w:kern w:val="0"/>
          <w:sz w:val="32"/>
          <w:szCs w:val="32"/>
        </w:rPr>
      </w:pPr>
      <w:r>
        <w:rPr>
          <w:rFonts w:ascii="標楷體" w:eastAsia="標楷體" w:hAnsi="標楷體" w:hint="eastAsia"/>
          <w:kern w:val="0"/>
          <w:sz w:val="32"/>
          <w:szCs w:val="32"/>
        </w:rPr>
        <w:t>5.</w:t>
      </w:r>
      <w:r w:rsidR="00626D9B" w:rsidRPr="00626D9B">
        <w:rPr>
          <w:rFonts w:ascii="標楷體" w:eastAsia="標楷體" w:hAnsi="標楷體" w:hint="eastAsia"/>
          <w:kern w:val="0"/>
          <w:sz w:val="32"/>
          <w:szCs w:val="32"/>
        </w:rPr>
        <w:t>另據悉內政部、金管會及部分立法委員刻正參照921</w:t>
      </w:r>
      <w:r w:rsidR="00626D9B" w:rsidRPr="00626D9B">
        <w:rPr>
          <w:rFonts w:ascii="標楷體" w:eastAsia="標楷體" w:hAnsi="標楷體" w:hint="eastAsia"/>
          <w:kern w:val="0"/>
          <w:sz w:val="32"/>
          <w:szCs w:val="32"/>
        </w:rPr>
        <w:lastRenderedPageBreak/>
        <w:t>震災及莫拉克風災相關機制，提案修正災害防救法，針對因地震或風災導致民眾災損，金融機構如提供貸款展延等相關措施者，由政府予以利息補貼。上述政策協助措施將更有利於災民減輕負擔及加速災後復原，爰建請內政部、金管會及立法單位能加速完成相關法案，以利金融機構配合執行。</w:t>
      </w:r>
    </w:p>
    <w:sectPr w:rsidR="00EF4AE2" w:rsidRPr="000328BD" w:rsidSect="00871FD5">
      <w:pgSz w:w="11906" w:h="16838"/>
      <w:pgMar w:top="1440" w:right="1800" w:bottom="1440" w:left="1800" w:header="851" w:footer="992" w:gutter="0"/>
      <w:cols w:space="425"/>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0AB6" w:rsidRDefault="00A60AB6"/>
  </w:endnote>
  <w:endnote w:type="continuationSeparator" w:id="1">
    <w:p w:rsidR="00A60AB6" w:rsidRDefault="00A60AB6"/>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0AB6" w:rsidRDefault="00A60AB6"/>
  </w:footnote>
  <w:footnote w:type="continuationSeparator" w:id="1">
    <w:p w:rsidR="00A60AB6" w:rsidRDefault="00A60AB6"/>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80"/>
  <w:displayHorizontalDrawingGridEvery w:val="0"/>
  <w:displayVerticalDrawingGridEvery w:val="2"/>
  <w:characterSpacingControl w:val="compressPunctuation"/>
  <w:hdrShapeDefaults>
    <o:shapedefaults v:ext="edit" spidmax="460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64ED"/>
    <w:rsid w:val="000328BD"/>
    <w:rsid w:val="00035B13"/>
    <w:rsid w:val="0009628C"/>
    <w:rsid w:val="001501A1"/>
    <w:rsid w:val="00196650"/>
    <w:rsid w:val="001D648B"/>
    <w:rsid w:val="001F459D"/>
    <w:rsid w:val="0020788C"/>
    <w:rsid w:val="00222A87"/>
    <w:rsid w:val="002E3451"/>
    <w:rsid w:val="002E4099"/>
    <w:rsid w:val="00375014"/>
    <w:rsid w:val="00380602"/>
    <w:rsid w:val="00392B2A"/>
    <w:rsid w:val="00445A74"/>
    <w:rsid w:val="00457558"/>
    <w:rsid w:val="00473053"/>
    <w:rsid w:val="00481952"/>
    <w:rsid w:val="00520116"/>
    <w:rsid w:val="005240D7"/>
    <w:rsid w:val="00540014"/>
    <w:rsid w:val="00562908"/>
    <w:rsid w:val="005A7682"/>
    <w:rsid w:val="005F3832"/>
    <w:rsid w:val="00626D9B"/>
    <w:rsid w:val="00651964"/>
    <w:rsid w:val="006564ED"/>
    <w:rsid w:val="00690932"/>
    <w:rsid w:val="006B3F7C"/>
    <w:rsid w:val="006C13DF"/>
    <w:rsid w:val="00757025"/>
    <w:rsid w:val="00775D29"/>
    <w:rsid w:val="007A1C70"/>
    <w:rsid w:val="008005F4"/>
    <w:rsid w:val="00825386"/>
    <w:rsid w:val="00871FD5"/>
    <w:rsid w:val="008A6E37"/>
    <w:rsid w:val="008C4AD7"/>
    <w:rsid w:val="009062A6"/>
    <w:rsid w:val="00937781"/>
    <w:rsid w:val="009A3310"/>
    <w:rsid w:val="00A270DF"/>
    <w:rsid w:val="00A35529"/>
    <w:rsid w:val="00A60AB6"/>
    <w:rsid w:val="00B57309"/>
    <w:rsid w:val="00B65903"/>
    <w:rsid w:val="00BA688D"/>
    <w:rsid w:val="00BD347F"/>
    <w:rsid w:val="00BF528B"/>
    <w:rsid w:val="00C0615E"/>
    <w:rsid w:val="00CC4B0A"/>
    <w:rsid w:val="00CE3283"/>
    <w:rsid w:val="00CE6FD4"/>
    <w:rsid w:val="00DB5323"/>
    <w:rsid w:val="00DC6432"/>
    <w:rsid w:val="00E73931"/>
    <w:rsid w:val="00EF4AE2"/>
    <w:rsid w:val="00EF5F57"/>
    <w:rsid w:val="00FF7B6B"/>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564ED"/>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F5F57"/>
    <w:pPr>
      <w:tabs>
        <w:tab w:val="center" w:pos="4153"/>
        <w:tab w:val="right" w:pos="8306"/>
      </w:tabs>
      <w:snapToGrid w:val="0"/>
    </w:pPr>
    <w:rPr>
      <w:sz w:val="20"/>
      <w:szCs w:val="20"/>
    </w:rPr>
  </w:style>
  <w:style w:type="character" w:customStyle="1" w:styleId="a4">
    <w:name w:val="頁首 字元"/>
    <w:basedOn w:val="a0"/>
    <w:link w:val="a3"/>
    <w:rsid w:val="00EF5F57"/>
    <w:rPr>
      <w:kern w:val="2"/>
    </w:rPr>
  </w:style>
  <w:style w:type="paragraph" w:styleId="a5">
    <w:name w:val="footer"/>
    <w:basedOn w:val="a"/>
    <w:link w:val="a6"/>
    <w:rsid w:val="00EF5F57"/>
    <w:pPr>
      <w:tabs>
        <w:tab w:val="center" w:pos="4153"/>
        <w:tab w:val="right" w:pos="8306"/>
      </w:tabs>
      <w:snapToGrid w:val="0"/>
    </w:pPr>
    <w:rPr>
      <w:sz w:val="20"/>
      <w:szCs w:val="20"/>
    </w:rPr>
  </w:style>
  <w:style w:type="character" w:customStyle="1" w:styleId="a6">
    <w:name w:val="頁尾 字元"/>
    <w:basedOn w:val="a0"/>
    <w:link w:val="a5"/>
    <w:rsid w:val="00EF5F57"/>
    <w:rPr>
      <w:kern w:val="2"/>
    </w:rPr>
  </w:style>
  <w:style w:type="paragraph" w:styleId="a7">
    <w:name w:val="List Paragraph"/>
    <w:basedOn w:val="a"/>
    <w:uiPriority w:val="34"/>
    <w:qFormat/>
    <w:rsid w:val="00651964"/>
    <w:pPr>
      <w:ind w:leftChars="200" w:left="48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4</Pages>
  <Words>205</Words>
  <Characters>1171</Characters>
  <Application>Microsoft Office Word</Application>
  <DocSecurity>0</DocSecurity>
  <Lines>9</Lines>
  <Paragraphs>2</Paragraphs>
  <ScaleCrop>false</ScaleCrop>
  <Company/>
  <LinksUpToDate>false</LinksUpToDate>
  <CharactersWithSpaces>1374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中華民國銀行公會新聞稿</dc:title>
  <dc:creator>user</dc:creator>
  <cp:lastModifiedBy>test</cp:lastModifiedBy>
  <cp:revision>3</cp:revision>
  <cp:lastPrinted>2016-02-06T07:53:00Z</cp:lastPrinted>
  <dcterms:created xsi:type="dcterms:W3CDTF">2016-02-22T11:49:00Z</dcterms:created>
  <dcterms:modified xsi:type="dcterms:W3CDTF">2016-02-22T11:56:00Z</dcterms:modified>
</cp:coreProperties>
</file>